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A9" w:rsidRPr="0033704D" w:rsidRDefault="009B75A9" w:rsidP="00933010">
      <w:pPr>
        <w:spacing w:line="240" w:lineRule="auto"/>
        <w:rPr>
          <w:rFonts w:ascii="Arial" w:hAnsi="Arial" w:cs="Arial"/>
          <w:sz w:val="2"/>
        </w:rPr>
      </w:pPr>
    </w:p>
    <w:p w:rsidR="00E224AD" w:rsidRDefault="00650CE8" w:rsidP="00933010">
      <w:pPr>
        <w:pStyle w:val="ListParagraph"/>
        <w:numPr>
          <w:ilvl w:val="0"/>
          <w:numId w:val="1"/>
        </w:numPr>
        <w:spacing w:line="240" w:lineRule="auto"/>
        <w:contextualSpacing w:val="0"/>
        <w:rPr>
          <w:rFonts w:ascii="Arial" w:hAnsi="Arial" w:cs="Arial"/>
        </w:rPr>
      </w:pPr>
      <w:r>
        <w:rPr>
          <w:rFonts w:ascii="Arial" w:hAnsi="Arial" w:cs="Arial"/>
        </w:rPr>
        <w:t>Login using the credentials given by United Way staff</w:t>
      </w:r>
      <w:r w:rsidR="00444982">
        <w:rPr>
          <w:rFonts w:ascii="Arial" w:hAnsi="Arial" w:cs="Arial"/>
        </w:rPr>
        <w:t xml:space="preserve"> to the online reporting portal </w:t>
      </w:r>
    </w:p>
    <w:p w:rsidR="00650CE8" w:rsidRPr="00933010" w:rsidRDefault="00650CE8" w:rsidP="00933010">
      <w:pPr>
        <w:pStyle w:val="ListParagraph"/>
        <w:numPr>
          <w:ilvl w:val="1"/>
          <w:numId w:val="1"/>
        </w:numPr>
        <w:spacing w:line="240" w:lineRule="auto"/>
        <w:contextualSpacing w:val="0"/>
        <w:rPr>
          <w:rFonts w:ascii="Arial" w:hAnsi="Arial" w:cs="Arial"/>
          <w:sz w:val="20"/>
        </w:rPr>
      </w:pPr>
      <w:r w:rsidRPr="00933010">
        <w:rPr>
          <w:rFonts w:ascii="Arial" w:hAnsi="Arial" w:cs="Arial"/>
          <w:sz w:val="20"/>
        </w:rPr>
        <w:t xml:space="preserve">You can find the reporting portal through uweci.org, hover over “What We Do” then click on </w:t>
      </w:r>
      <w:r w:rsidR="00444982" w:rsidRPr="00933010">
        <w:rPr>
          <w:rFonts w:ascii="Arial" w:hAnsi="Arial" w:cs="Arial"/>
          <w:sz w:val="20"/>
        </w:rPr>
        <w:t>Partner</w:t>
      </w:r>
      <w:r w:rsidRPr="00933010">
        <w:rPr>
          <w:rFonts w:ascii="Arial" w:hAnsi="Arial" w:cs="Arial"/>
          <w:sz w:val="20"/>
        </w:rPr>
        <w:t xml:space="preserve"> Resources. Under the FY2017 </w:t>
      </w:r>
      <w:r w:rsidR="00444982" w:rsidRPr="00933010">
        <w:rPr>
          <w:rFonts w:ascii="Arial" w:hAnsi="Arial" w:cs="Arial"/>
          <w:sz w:val="20"/>
        </w:rPr>
        <w:t>Year-End &amp; FY18 Proposed you will see a</w:t>
      </w:r>
      <w:r w:rsidR="000E0F2C" w:rsidRPr="00933010">
        <w:rPr>
          <w:rFonts w:ascii="Arial" w:hAnsi="Arial" w:cs="Arial"/>
          <w:sz w:val="20"/>
        </w:rPr>
        <w:t xml:space="preserve"> link</w:t>
      </w:r>
      <w:r w:rsidR="002940F0" w:rsidRPr="00933010">
        <w:rPr>
          <w:rFonts w:ascii="Arial" w:hAnsi="Arial" w:cs="Arial"/>
          <w:sz w:val="20"/>
        </w:rPr>
        <w:t xml:space="preserve"> </w:t>
      </w:r>
      <w:r w:rsidR="000E0F2C" w:rsidRPr="00933010">
        <w:rPr>
          <w:rFonts w:ascii="Arial" w:hAnsi="Arial" w:cs="Arial"/>
          <w:sz w:val="20"/>
        </w:rPr>
        <w:t xml:space="preserve"> “</w:t>
      </w:r>
      <w:r w:rsidR="002940F0" w:rsidRPr="00933010">
        <w:rPr>
          <w:rFonts w:ascii="Arial" w:hAnsi="Arial" w:cs="Arial"/>
          <w:sz w:val="20"/>
        </w:rPr>
        <w:t>To login:</w:t>
      </w:r>
      <w:hyperlink r:id="rId8">
        <w:r w:rsidR="00444982" w:rsidRPr="00933010">
          <w:rPr>
            <w:rFonts w:ascii="Arial" w:hAnsi="Arial" w:cs="Arial"/>
            <w:color w:val="0000FF"/>
            <w:position w:val="-1"/>
            <w:sz w:val="20"/>
            <w:szCs w:val="24"/>
            <w:u w:val="thick" w:color="0000FF"/>
          </w:rPr>
          <w:t>h</w:t>
        </w:r>
        <w:r w:rsidR="00444982" w:rsidRPr="00933010">
          <w:rPr>
            <w:rFonts w:ascii="Arial" w:hAnsi="Arial" w:cs="Arial"/>
            <w:color w:val="0000FF"/>
            <w:spacing w:val="-1"/>
            <w:position w:val="-1"/>
            <w:sz w:val="20"/>
            <w:szCs w:val="24"/>
            <w:u w:val="thick" w:color="0000FF"/>
          </w:rPr>
          <w:t>tt</w:t>
        </w:r>
        <w:r w:rsidR="00444982" w:rsidRPr="00933010">
          <w:rPr>
            <w:rFonts w:ascii="Arial" w:hAnsi="Arial" w:cs="Arial"/>
            <w:color w:val="0000FF"/>
            <w:position w:val="-1"/>
            <w:sz w:val="20"/>
            <w:szCs w:val="24"/>
            <w:u w:val="thick" w:color="0000FF"/>
          </w:rPr>
          <w:t>p</w:t>
        </w:r>
        <w:r w:rsidR="00444982" w:rsidRPr="00933010">
          <w:rPr>
            <w:rFonts w:ascii="Arial" w:hAnsi="Arial" w:cs="Arial"/>
            <w:color w:val="0000FF"/>
            <w:spacing w:val="2"/>
            <w:position w:val="-1"/>
            <w:sz w:val="20"/>
            <w:szCs w:val="24"/>
            <w:u w:val="thick" w:color="0000FF"/>
          </w:rPr>
          <w:t>:</w:t>
        </w:r>
        <w:r w:rsidR="00444982" w:rsidRPr="00933010">
          <w:rPr>
            <w:rFonts w:ascii="Arial" w:hAnsi="Arial" w:cs="Arial"/>
            <w:color w:val="0000FF"/>
            <w:spacing w:val="1"/>
            <w:position w:val="-1"/>
            <w:sz w:val="20"/>
            <w:szCs w:val="24"/>
            <w:u w:val="thick" w:color="0000FF"/>
          </w:rPr>
          <w:t>//</w:t>
        </w:r>
        <w:r w:rsidR="00444982" w:rsidRPr="00933010">
          <w:rPr>
            <w:rFonts w:ascii="Arial" w:hAnsi="Arial" w:cs="Arial"/>
            <w:color w:val="0000FF"/>
            <w:spacing w:val="-2"/>
            <w:position w:val="-1"/>
            <w:sz w:val="20"/>
            <w:szCs w:val="24"/>
            <w:u w:val="thick" w:color="0000FF"/>
          </w:rPr>
          <w:t>u</w:t>
        </w:r>
        <w:r w:rsidR="00444982" w:rsidRPr="00933010">
          <w:rPr>
            <w:rFonts w:ascii="Arial" w:hAnsi="Arial" w:cs="Arial"/>
            <w:color w:val="0000FF"/>
            <w:spacing w:val="3"/>
            <w:position w:val="-1"/>
            <w:sz w:val="20"/>
            <w:szCs w:val="24"/>
            <w:u w:val="thick" w:color="0000FF"/>
          </w:rPr>
          <w:t>w</w:t>
        </w:r>
        <w:r w:rsidR="00444982" w:rsidRPr="00933010">
          <w:rPr>
            <w:rFonts w:ascii="Arial" w:hAnsi="Arial" w:cs="Arial"/>
            <w:color w:val="0000FF"/>
            <w:spacing w:val="1"/>
            <w:position w:val="-1"/>
            <w:sz w:val="20"/>
            <w:szCs w:val="24"/>
            <w:u w:val="thick" w:color="0000FF"/>
          </w:rPr>
          <w:t>ec</w:t>
        </w:r>
        <w:r w:rsidR="00444982" w:rsidRPr="00933010">
          <w:rPr>
            <w:rFonts w:ascii="Arial" w:hAnsi="Arial" w:cs="Arial"/>
            <w:color w:val="0000FF"/>
            <w:spacing w:val="-2"/>
            <w:position w:val="-1"/>
            <w:sz w:val="20"/>
            <w:szCs w:val="24"/>
            <w:u w:val="thick" w:color="0000FF"/>
          </w:rPr>
          <w:t>i</w:t>
        </w:r>
        <w:r w:rsidR="00444982" w:rsidRPr="00933010">
          <w:rPr>
            <w:rFonts w:ascii="Arial" w:hAnsi="Arial" w:cs="Arial"/>
            <w:color w:val="0000FF"/>
            <w:spacing w:val="1"/>
            <w:position w:val="-1"/>
            <w:sz w:val="20"/>
            <w:szCs w:val="24"/>
            <w:u w:val="thick" w:color="0000FF"/>
          </w:rPr>
          <w:t>.</w:t>
        </w:r>
        <w:r w:rsidR="00444982" w:rsidRPr="00933010">
          <w:rPr>
            <w:rFonts w:ascii="Arial" w:hAnsi="Arial" w:cs="Arial"/>
            <w:color w:val="0000FF"/>
            <w:position w:val="-1"/>
            <w:sz w:val="20"/>
            <w:szCs w:val="24"/>
            <w:u w:val="thick" w:color="0000FF"/>
          </w:rPr>
          <w:t>up</w:t>
        </w:r>
        <w:r w:rsidR="00444982" w:rsidRPr="00933010">
          <w:rPr>
            <w:rFonts w:ascii="Arial" w:hAnsi="Arial" w:cs="Arial"/>
            <w:color w:val="0000FF"/>
            <w:spacing w:val="1"/>
            <w:position w:val="-1"/>
            <w:sz w:val="20"/>
            <w:szCs w:val="24"/>
            <w:u w:val="thick" w:color="0000FF"/>
          </w:rPr>
          <w:t>ics</w:t>
        </w:r>
        <w:r w:rsidR="00444982" w:rsidRPr="00933010">
          <w:rPr>
            <w:rFonts w:ascii="Arial" w:hAnsi="Arial" w:cs="Arial"/>
            <w:color w:val="0000FF"/>
            <w:spacing w:val="-2"/>
            <w:position w:val="-1"/>
            <w:sz w:val="20"/>
            <w:szCs w:val="24"/>
            <w:u w:val="thick" w:color="0000FF"/>
          </w:rPr>
          <w:t>o</w:t>
        </w:r>
        <w:r w:rsidR="00444982" w:rsidRPr="00933010">
          <w:rPr>
            <w:rFonts w:ascii="Arial" w:hAnsi="Arial" w:cs="Arial"/>
            <w:color w:val="0000FF"/>
            <w:spacing w:val="1"/>
            <w:position w:val="-1"/>
            <w:sz w:val="20"/>
            <w:szCs w:val="24"/>
            <w:u w:val="thick" w:color="0000FF"/>
          </w:rPr>
          <w:t>l</w:t>
        </w:r>
        <w:r w:rsidR="00444982" w:rsidRPr="00933010">
          <w:rPr>
            <w:rFonts w:ascii="Arial" w:hAnsi="Arial" w:cs="Arial"/>
            <w:color w:val="0000FF"/>
            <w:position w:val="-1"/>
            <w:sz w:val="20"/>
            <w:szCs w:val="24"/>
            <w:u w:val="thick" w:color="0000FF"/>
          </w:rPr>
          <w:t>u</w:t>
        </w:r>
        <w:r w:rsidR="00444982" w:rsidRPr="00933010">
          <w:rPr>
            <w:rFonts w:ascii="Arial" w:hAnsi="Arial" w:cs="Arial"/>
            <w:color w:val="0000FF"/>
            <w:spacing w:val="-1"/>
            <w:position w:val="-1"/>
            <w:sz w:val="20"/>
            <w:szCs w:val="24"/>
            <w:u w:val="thick" w:color="0000FF"/>
          </w:rPr>
          <w:t>t</w:t>
        </w:r>
        <w:r w:rsidR="00444982" w:rsidRPr="00933010">
          <w:rPr>
            <w:rFonts w:ascii="Arial" w:hAnsi="Arial" w:cs="Arial"/>
            <w:color w:val="0000FF"/>
            <w:spacing w:val="1"/>
            <w:position w:val="-1"/>
            <w:sz w:val="20"/>
            <w:szCs w:val="24"/>
            <w:u w:val="thick" w:color="0000FF"/>
          </w:rPr>
          <w:t>i</w:t>
        </w:r>
        <w:r w:rsidR="00444982" w:rsidRPr="00933010">
          <w:rPr>
            <w:rFonts w:ascii="Arial" w:hAnsi="Arial" w:cs="Arial"/>
            <w:color w:val="0000FF"/>
            <w:position w:val="-1"/>
            <w:sz w:val="20"/>
            <w:szCs w:val="24"/>
            <w:u w:val="thick" w:color="0000FF"/>
          </w:rPr>
          <w:t>on</w:t>
        </w:r>
        <w:r w:rsidR="00444982" w:rsidRPr="00933010">
          <w:rPr>
            <w:rFonts w:ascii="Arial" w:hAnsi="Arial" w:cs="Arial"/>
            <w:color w:val="0000FF"/>
            <w:spacing w:val="1"/>
            <w:position w:val="-1"/>
            <w:sz w:val="20"/>
            <w:szCs w:val="24"/>
            <w:u w:val="thick" w:color="0000FF"/>
          </w:rPr>
          <w:t>s.</w:t>
        </w:r>
        <w:r w:rsidR="00444982" w:rsidRPr="00933010">
          <w:rPr>
            <w:rFonts w:ascii="Arial" w:hAnsi="Arial" w:cs="Arial"/>
            <w:color w:val="0000FF"/>
            <w:position w:val="-1"/>
            <w:sz w:val="20"/>
            <w:szCs w:val="24"/>
            <w:u w:val="thick" w:color="0000FF"/>
          </w:rPr>
          <w:t>org</w:t>
        </w:r>
        <w:r w:rsidR="00444982" w:rsidRPr="00933010">
          <w:rPr>
            <w:rFonts w:ascii="Arial" w:hAnsi="Arial" w:cs="Arial"/>
            <w:color w:val="0000FF"/>
            <w:spacing w:val="1"/>
            <w:position w:val="-1"/>
            <w:sz w:val="20"/>
            <w:szCs w:val="24"/>
            <w:u w:val="thick" w:color="0000FF"/>
          </w:rPr>
          <w:t>/e</w:t>
        </w:r>
        <w:r w:rsidR="00444982" w:rsidRPr="00933010">
          <w:rPr>
            <w:rFonts w:ascii="Arial" w:hAnsi="Arial" w:cs="Arial"/>
            <w:color w:val="0000FF"/>
            <w:position w:val="-1"/>
            <w:sz w:val="20"/>
            <w:szCs w:val="24"/>
            <w:u w:val="thick" w:color="0000FF"/>
          </w:rPr>
          <w:t>p</w:t>
        </w:r>
        <w:r w:rsidR="00444982" w:rsidRPr="00933010">
          <w:rPr>
            <w:rFonts w:ascii="Arial" w:hAnsi="Arial" w:cs="Arial"/>
            <w:color w:val="0000FF"/>
            <w:spacing w:val="1"/>
            <w:position w:val="-1"/>
            <w:sz w:val="20"/>
            <w:szCs w:val="24"/>
            <w:u w:val="thick" w:color="0000FF"/>
          </w:rPr>
          <w:t>le</w:t>
        </w:r>
        <w:r w:rsidR="00444982" w:rsidRPr="00933010">
          <w:rPr>
            <w:rFonts w:ascii="Arial" w:hAnsi="Arial" w:cs="Arial"/>
            <w:color w:val="0000FF"/>
            <w:position w:val="-1"/>
            <w:sz w:val="20"/>
            <w:szCs w:val="24"/>
            <w:u w:val="thick" w:color="0000FF"/>
          </w:rPr>
          <w:t>d</w:t>
        </w:r>
        <w:r w:rsidR="00444982" w:rsidRPr="00933010">
          <w:rPr>
            <w:rFonts w:ascii="Arial" w:hAnsi="Arial" w:cs="Arial"/>
            <w:color w:val="0000FF"/>
            <w:spacing w:val="-2"/>
            <w:position w:val="-1"/>
            <w:sz w:val="20"/>
            <w:szCs w:val="24"/>
            <w:u w:val="thick" w:color="0000FF"/>
          </w:rPr>
          <w:t>g</w:t>
        </w:r>
        <w:r w:rsidR="00444982" w:rsidRPr="00933010">
          <w:rPr>
            <w:rFonts w:ascii="Arial" w:hAnsi="Arial" w:cs="Arial"/>
            <w:color w:val="0000FF"/>
            <w:spacing w:val="1"/>
            <w:position w:val="-1"/>
            <w:sz w:val="20"/>
            <w:szCs w:val="24"/>
            <w:u w:val="thick" w:color="0000FF"/>
          </w:rPr>
          <w:t>e/c</w:t>
        </w:r>
        <w:r w:rsidR="00444982" w:rsidRPr="00933010">
          <w:rPr>
            <w:rFonts w:ascii="Arial" w:hAnsi="Arial" w:cs="Arial"/>
            <w:color w:val="0000FF"/>
            <w:spacing w:val="-2"/>
            <w:position w:val="-1"/>
            <w:sz w:val="20"/>
            <w:szCs w:val="24"/>
            <w:u w:val="thick" w:color="0000FF"/>
          </w:rPr>
          <w:t>r</w:t>
        </w:r>
        <w:r w:rsidR="00444982" w:rsidRPr="00933010">
          <w:rPr>
            <w:rFonts w:ascii="Arial" w:hAnsi="Arial" w:cs="Arial"/>
            <w:color w:val="0000FF"/>
            <w:spacing w:val="1"/>
            <w:position w:val="-1"/>
            <w:sz w:val="20"/>
            <w:szCs w:val="24"/>
            <w:u w:val="thick" w:color="0000FF"/>
          </w:rPr>
          <w:t>m/S</w:t>
        </w:r>
        <w:r w:rsidR="00444982" w:rsidRPr="00933010">
          <w:rPr>
            <w:rFonts w:ascii="Arial" w:hAnsi="Arial" w:cs="Arial"/>
            <w:color w:val="0000FF"/>
            <w:spacing w:val="-1"/>
            <w:position w:val="-1"/>
            <w:sz w:val="20"/>
            <w:szCs w:val="24"/>
            <w:u w:val="thick" w:color="0000FF"/>
          </w:rPr>
          <w:t>t</w:t>
        </w:r>
        <w:r w:rsidR="00444982" w:rsidRPr="00933010">
          <w:rPr>
            <w:rFonts w:ascii="Arial" w:hAnsi="Arial" w:cs="Arial"/>
            <w:color w:val="0000FF"/>
            <w:spacing w:val="1"/>
            <w:position w:val="-1"/>
            <w:sz w:val="20"/>
            <w:szCs w:val="24"/>
            <w:u w:val="thick" w:color="0000FF"/>
          </w:rPr>
          <w:t>a</w:t>
        </w:r>
        <w:r w:rsidR="00444982" w:rsidRPr="00933010">
          <w:rPr>
            <w:rFonts w:ascii="Arial" w:hAnsi="Arial" w:cs="Arial"/>
            <w:color w:val="0000FF"/>
            <w:position w:val="-1"/>
            <w:sz w:val="20"/>
            <w:szCs w:val="24"/>
            <w:u w:val="thick" w:color="0000FF"/>
          </w:rPr>
          <w:t>r</w:t>
        </w:r>
        <w:r w:rsidR="00444982" w:rsidRPr="00933010">
          <w:rPr>
            <w:rFonts w:ascii="Arial" w:hAnsi="Arial" w:cs="Arial"/>
            <w:color w:val="0000FF"/>
            <w:spacing w:val="-1"/>
            <w:position w:val="-1"/>
            <w:sz w:val="20"/>
            <w:szCs w:val="24"/>
            <w:u w:val="thick" w:color="0000FF"/>
          </w:rPr>
          <w:t>t</w:t>
        </w:r>
        <w:r w:rsidR="00444982" w:rsidRPr="00933010">
          <w:rPr>
            <w:rFonts w:ascii="Arial" w:hAnsi="Arial" w:cs="Arial"/>
            <w:color w:val="0000FF"/>
            <w:spacing w:val="1"/>
            <w:position w:val="-1"/>
            <w:sz w:val="20"/>
            <w:szCs w:val="24"/>
            <w:u w:val="thick" w:color="0000FF"/>
          </w:rPr>
          <w:t>.</w:t>
        </w:r>
        <w:r w:rsidR="00444982" w:rsidRPr="00933010">
          <w:rPr>
            <w:rFonts w:ascii="Arial" w:hAnsi="Arial" w:cs="Arial"/>
            <w:color w:val="0000FF"/>
            <w:spacing w:val="-2"/>
            <w:position w:val="-1"/>
            <w:sz w:val="20"/>
            <w:szCs w:val="24"/>
            <w:u w:val="thick" w:color="0000FF"/>
          </w:rPr>
          <w:t>j</w:t>
        </w:r>
        <w:r w:rsidR="00444982" w:rsidRPr="00933010">
          <w:rPr>
            <w:rFonts w:ascii="Arial" w:hAnsi="Arial" w:cs="Arial"/>
            <w:color w:val="0000FF"/>
            <w:spacing w:val="1"/>
            <w:position w:val="-1"/>
            <w:sz w:val="20"/>
            <w:szCs w:val="24"/>
            <w:u w:val="thick" w:color="0000FF"/>
          </w:rPr>
          <w:t>s</w:t>
        </w:r>
        <w:r w:rsidR="00444982" w:rsidRPr="00933010">
          <w:rPr>
            <w:rFonts w:ascii="Arial" w:hAnsi="Arial" w:cs="Arial"/>
            <w:color w:val="0000FF"/>
            <w:position w:val="-1"/>
            <w:sz w:val="20"/>
            <w:szCs w:val="24"/>
            <w:u w:val="thick" w:color="0000FF"/>
          </w:rPr>
          <w:t>p</w:t>
        </w:r>
      </w:hyperlink>
      <w:r w:rsidR="002940F0" w:rsidRPr="00933010">
        <w:rPr>
          <w:rFonts w:ascii="Arial" w:hAnsi="Arial" w:cs="Arial"/>
          <w:color w:val="0000FF"/>
          <w:position w:val="-1"/>
          <w:sz w:val="20"/>
          <w:szCs w:val="24"/>
          <w:u w:val="thick" w:color="0000FF"/>
        </w:rPr>
        <w:t>”</w:t>
      </w:r>
      <w:r w:rsidR="00444982" w:rsidRPr="00933010">
        <w:rPr>
          <w:sz w:val="18"/>
        </w:rPr>
        <w:t xml:space="preserve"> </w:t>
      </w:r>
    </w:p>
    <w:p w:rsidR="00B72FC1" w:rsidRPr="009B75A9" w:rsidRDefault="00444982" w:rsidP="00933010">
      <w:pPr>
        <w:pStyle w:val="ListParagraph"/>
        <w:numPr>
          <w:ilvl w:val="0"/>
          <w:numId w:val="1"/>
        </w:numPr>
        <w:spacing w:line="240" w:lineRule="auto"/>
        <w:contextualSpacing w:val="0"/>
        <w:rPr>
          <w:rFonts w:ascii="Arial" w:hAnsi="Arial" w:cs="Arial"/>
        </w:rPr>
      </w:pPr>
      <w:r>
        <w:rPr>
          <w:rFonts w:ascii="Arial" w:hAnsi="Arial" w:cs="Arial"/>
          <w:b/>
        </w:rPr>
        <w:t xml:space="preserve">You will see the Community Building Homepage. </w:t>
      </w:r>
      <w:r>
        <w:rPr>
          <w:rFonts w:ascii="Arial" w:hAnsi="Arial" w:cs="Arial"/>
        </w:rPr>
        <w:t>Listed below are additional training materials, videos, and</w:t>
      </w:r>
      <w:r w:rsidR="00597FD9">
        <w:rPr>
          <w:rFonts w:ascii="Arial" w:hAnsi="Arial" w:cs="Arial"/>
        </w:rPr>
        <w:t xml:space="preserve"> the timeline of events and due dates. </w:t>
      </w:r>
      <w:r>
        <w:rPr>
          <w:rFonts w:ascii="Arial" w:hAnsi="Arial" w:cs="Arial"/>
        </w:rPr>
        <w:t xml:space="preserve"> </w:t>
      </w:r>
    </w:p>
    <w:p w:rsidR="00B72FC1" w:rsidRPr="00C50AC0" w:rsidRDefault="00597FD9" w:rsidP="00933010">
      <w:pPr>
        <w:pStyle w:val="ListParagraph"/>
        <w:numPr>
          <w:ilvl w:val="0"/>
          <w:numId w:val="1"/>
        </w:numPr>
        <w:spacing w:line="240" w:lineRule="auto"/>
        <w:contextualSpacing w:val="0"/>
        <w:rPr>
          <w:rFonts w:ascii="Arial" w:hAnsi="Arial" w:cs="Arial"/>
        </w:rPr>
      </w:pPr>
      <w:r w:rsidRPr="00C50AC0">
        <w:rPr>
          <w:rFonts w:ascii="Arial" w:hAnsi="Arial" w:cs="Arial"/>
        </w:rPr>
        <w:t>Hover over “Reporting” at the top right hand of the screen, click the third option called “Outcome Reporting”</w:t>
      </w:r>
    </w:p>
    <w:p w:rsidR="00597FD9" w:rsidRPr="00C50AC0" w:rsidRDefault="00597FD9" w:rsidP="00933010">
      <w:pPr>
        <w:pStyle w:val="ListParagraph"/>
        <w:numPr>
          <w:ilvl w:val="0"/>
          <w:numId w:val="1"/>
        </w:numPr>
        <w:spacing w:line="240" w:lineRule="auto"/>
        <w:contextualSpacing w:val="0"/>
        <w:rPr>
          <w:rFonts w:ascii="Arial" w:hAnsi="Arial" w:cs="Arial"/>
        </w:rPr>
      </w:pPr>
      <w:r w:rsidRPr="00C50AC0">
        <w:rPr>
          <w:rFonts w:ascii="Arial" w:hAnsi="Arial" w:cs="Arial"/>
        </w:rPr>
        <w:t>This section is titled “Packages”, you will want to click on the first option which is labeled: “FY18 Reporting Requirements- Outcome Funding”.</w:t>
      </w:r>
    </w:p>
    <w:p w:rsidR="00F10D3C" w:rsidRPr="00C50AC0" w:rsidRDefault="00F10D3C" w:rsidP="00933010">
      <w:pPr>
        <w:pStyle w:val="ListParagraph"/>
        <w:numPr>
          <w:ilvl w:val="0"/>
          <w:numId w:val="1"/>
        </w:numPr>
        <w:spacing w:line="240" w:lineRule="auto"/>
        <w:contextualSpacing w:val="0"/>
        <w:rPr>
          <w:rFonts w:ascii="Arial" w:hAnsi="Arial" w:cs="Arial"/>
        </w:rPr>
      </w:pPr>
      <w:r w:rsidRPr="00C50AC0">
        <w:rPr>
          <w:rFonts w:ascii="Arial" w:hAnsi="Arial" w:cs="Arial"/>
        </w:rPr>
        <w:t xml:space="preserve">You will see two sections, the first to enter Agency information and the second to enter Strategy information. </w:t>
      </w:r>
    </w:p>
    <w:p w:rsidR="00EE3D00" w:rsidRDefault="00EE3D00" w:rsidP="00933010">
      <w:pPr>
        <w:pStyle w:val="ListParagraph"/>
        <w:numPr>
          <w:ilvl w:val="0"/>
          <w:numId w:val="1"/>
        </w:numPr>
        <w:spacing w:line="240" w:lineRule="auto"/>
        <w:contextualSpacing w:val="0"/>
        <w:rPr>
          <w:rFonts w:ascii="Arial" w:hAnsi="Arial" w:cs="Arial"/>
          <w:b/>
        </w:rPr>
      </w:pPr>
      <w:r>
        <w:rPr>
          <w:rFonts w:ascii="Arial" w:hAnsi="Arial" w:cs="Arial"/>
          <w:b/>
        </w:rPr>
        <w:t xml:space="preserve">Agency Reporting Requirements: </w:t>
      </w:r>
    </w:p>
    <w:p w:rsidR="00C50AC0" w:rsidRPr="00933010" w:rsidRDefault="00C50AC0" w:rsidP="00933010">
      <w:pPr>
        <w:pStyle w:val="ListParagraph"/>
        <w:numPr>
          <w:ilvl w:val="1"/>
          <w:numId w:val="1"/>
        </w:numPr>
        <w:spacing w:after="0" w:line="240" w:lineRule="auto"/>
        <w:contextualSpacing w:val="0"/>
        <w:rPr>
          <w:rFonts w:ascii="Arial" w:hAnsi="Arial" w:cs="Arial"/>
          <w:sz w:val="20"/>
        </w:rPr>
      </w:pPr>
      <w:r w:rsidRPr="00933010">
        <w:rPr>
          <w:rFonts w:ascii="Arial" w:hAnsi="Arial" w:cs="Arial"/>
          <w:sz w:val="20"/>
        </w:rPr>
        <w:t xml:space="preserve">Complete and submit the </w:t>
      </w:r>
      <w:r w:rsidR="002349C5" w:rsidRPr="00933010">
        <w:rPr>
          <w:rFonts w:ascii="Arial" w:hAnsi="Arial" w:cs="Arial"/>
          <w:sz w:val="20"/>
        </w:rPr>
        <w:t>FY2018 Risk Assessment Form</w:t>
      </w:r>
      <w:r w:rsidRPr="00933010">
        <w:rPr>
          <w:rFonts w:ascii="Arial" w:hAnsi="Arial" w:cs="Arial"/>
          <w:sz w:val="20"/>
        </w:rPr>
        <w:t xml:space="preserve"> under the Agency Section. </w:t>
      </w:r>
    </w:p>
    <w:p w:rsidR="000C45D9" w:rsidRPr="00933010" w:rsidRDefault="00F10D3C" w:rsidP="006D0CF8">
      <w:pPr>
        <w:pStyle w:val="ListParagraph"/>
        <w:numPr>
          <w:ilvl w:val="1"/>
          <w:numId w:val="1"/>
        </w:numPr>
        <w:spacing w:after="120" w:line="240" w:lineRule="auto"/>
        <w:contextualSpacing w:val="0"/>
        <w:rPr>
          <w:rFonts w:ascii="Arial" w:hAnsi="Arial" w:cs="Arial"/>
          <w:sz w:val="20"/>
        </w:rPr>
      </w:pPr>
      <w:r w:rsidRPr="00933010">
        <w:rPr>
          <w:rFonts w:ascii="Arial" w:hAnsi="Arial" w:cs="Arial"/>
          <w:sz w:val="20"/>
        </w:rPr>
        <w:t xml:space="preserve">Complete </w:t>
      </w:r>
      <w:r w:rsidR="000C45D9" w:rsidRPr="00933010">
        <w:rPr>
          <w:rFonts w:ascii="Arial" w:hAnsi="Arial" w:cs="Arial"/>
          <w:sz w:val="20"/>
        </w:rPr>
        <w:t xml:space="preserve">and submit </w:t>
      </w:r>
      <w:r w:rsidRPr="00933010">
        <w:rPr>
          <w:rFonts w:ascii="Arial" w:hAnsi="Arial" w:cs="Arial"/>
          <w:sz w:val="20"/>
        </w:rPr>
        <w:t xml:space="preserve">the Agency Profile under the Agency Section. </w:t>
      </w:r>
    </w:p>
    <w:p w:rsidR="006D7B9D" w:rsidRPr="000C45D9" w:rsidRDefault="00EE3D00" w:rsidP="006D0CF8">
      <w:pPr>
        <w:pStyle w:val="ListParagraph"/>
        <w:numPr>
          <w:ilvl w:val="0"/>
          <w:numId w:val="1"/>
        </w:numPr>
        <w:spacing w:after="120" w:line="240" w:lineRule="auto"/>
        <w:contextualSpacing w:val="0"/>
        <w:rPr>
          <w:rFonts w:ascii="Arial" w:hAnsi="Arial" w:cs="Arial"/>
          <w:b/>
        </w:rPr>
      </w:pPr>
      <w:r>
        <w:rPr>
          <w:rFonts w:ascii="Arial" w:hAnsi="Arial" w:cs="Arial"/>
          <w:b/>
        </w:rPr>
        <w:t xml:space="preserve">Strategy Reporting Requirements: </w:t>
      </w:r>
      <w:r w:rsidR="006D7B9D" w:rsidRPr="00EE3D00">
        <w:rPr>
          <w:rFonts w:ascii="Arial" w:hAnsi="Arial" w:cs="Arial"/>
        </w:rPr>
        <w:t>Next you will enter all of your proposed information under the Specific Strategy Section.</w:t>
      </w:r>
    </w:p>
    <w:p w:rsidR="006D7B9D" w:rsidRDefault="006D7B9D" w:rsidP="00933010">
      <w:pPr>
        <w:pStyle w:val="ListParagraph"/>
        <w:numPr>
          <w:ilvl w:val="0"/>
          <w:numId w:val="1"/>
        </w:numPr>
        <w:spacing w:line="240" w:lineRule="auto"/>
        <w:contextualSpacing w:val="0"/>
        <w:rPr>
          <w:rFonts w:ascii="Arial" w:hAnsi="Arial" w:cs="Arial"/>
          <w:b/>
        </w:rPr>
      </w:pPr>
      <w:r>
        <w:rPr>
          <w:rFonts w:ascii="Arial" w:hAnsi="Arial" w:cs="Arial"/>
          <w:b/>
        </w:rPr>
        <w:t xml:space="preserve">Outcomes </w:t>
      </w:r>
    </w:p>
    <w:p w:rsidR="006D7B9D" w:rsidRPr="00933010" w:rsidRDefault="006D7B9D" w:rsidP="00933010">
      <w:pPr>
        <w:pStyle w:val="ListParagraph"/>
        <w:numPr>
          <w:ilvl w:val="1"/>
          <w:numId w:val="1"/>
        </w:numPr>
        <w:spacing w:after="0" w:line="240" w:lineRule="auto"/>
        <w:contextualSpacing w:val="0"/>
        <w:rPr>
          <w:rFonts w:ascii="Arial" w:hAnsi="Arial" w:cs="Arial"/>
          <w:b/>
          <w:sz w:val="20"/>
        </w:rPr>
      </w:pPr>
      <w:r w:rsidRPr="00933010">
        <w:rPr>
          <w:rFonts w:ascii="Arial" w:hAnsi="Arial" w:cs="Arial"/>
          <w:b/>
          <w:sz w:val="20"/>
        </w:rPr>
        <w:t xml:space="preserve">Outcomes tell us what sub-goal(s) you will report on and allow you to report on certain indicators in the Indicator Measurement Section. </w:t>
      </w:r>
    </w:p>
    <w:p w:rsidR="003C2ECD" w:rsidRPr="00933010" w:rsidRDefault="003C2ECD" w:rsidP="00933010">
      <w:pPr>
        <w:pStyle w:val="ListParagraph"/>
        <w:numPr>
          <w:ilvl w:val="2"/>
          <w:numId w:val="1"/>
        </w:numPr>
        <w:spacing w:after="0" w:line="240" w:lineRule="auto"/>
        <w:contextualSpacing w:val="0"/>
        <w:rPr>
          <w:rFonts w:ascii="Arial" w:hAnsi="Arial" w:cs="Arial"/>
          <w:i/>
          <w:sz w:val="20"/>
        </w:rPr>
      </w:pPr>
      <w:r w:rsidRPr="00933010">
        <w:rPr>
          <w:rFonts w:ascii="Arial" w:hAnsi="Arial" w:cs="Arial"/>
          <w:i/>
          <w:sz w:val="20"/>
        </w:rPr>
        <w:t xml:space="preserve">Example: Reducing Adverse Experiences </w:t>
      </w:r>
    </w:p>
    <w:p w:rsidR="006D7B9D" w:rsidRPr="00933010" w:rsidRDefault="006D7B9D" w:rsidP="00933010">
      <w:pPr>
        <w:pStyle w:val="ListParagraph"/>
        <w:numPr>
          <w:ilvl w:val="1"/>
          <w:numId w:val="1"/>
        </w:numPr>
        <w:spacing w:after="0" w:line="240" w:lineRule="auto"/>
        <w:contextualSpacing w:val="0"/>
        <w:rPr>
          <w:rFonts w:ascii="Arial" w:hAnsi="Arial" w:cs="Arial"/>
          <w:sz w:val="20"/>
        </w:rPr>
      </w:pPr>
      <w:r w:rsidRPr="00933010">
        <w:rPr>
          <w:rFonts w:ascii="Arial" w:hAnsi="Arial" w:cs="Arial"/>
          <w:sz w:val="20"/>
        </w:rPr>
        <w:t xml:space="preserve">You will see the outcomes previously reported on; verify that these are still what you will continue to report on. When finished Click Submit.  </w:t>
      </w:r>
    </w:p>
    <w:p w:rsidR="006D7B9D" w:rsidRPr="00933010" w:rsidRDefault="006D7B9D" w:rsidP="00933010">
      <w:pPr>
        <w:pStyle w:val="ListParagraph"/>
        <w:numPr>
          <w:ilvl w:val="1"/>
          <w:numId w:val="1"/>
        </w:numPr>
        <w:spacing w:after="0" w:line="240" w:lineRule="auto"/>
        <w:contextualSpacing w:val="0"/>
        <w:rPr>
          <w:rFonts w:ascii="Arial" w:hAnsi="Arial" w:cs="Arial"/>
          <w:b/>
          <w:sz w:val="20"/>
        </w:rPr>
      </w:pPr>
      <w:r w:rsidRPr="00933010">
        <w:rPr>
          <w:rFonts w:ascii="Arial" w:hAnsi="Arial" w:cs="Arial"/>
          <w:b/>
          <w:sz w:val="20"/>
        </w:rPr>
        <w:t xml:space="preserve">If you do not see any Outcomes listed you will need to add them. </w:t>
      </w:r>
    </w:p>
    <w:p w:rsidR="006D7B9D" w:rsidRPr="00933010" w:rsidRDefault="006D7B9D" w:rsidP="00933010">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Click the add button.</w:t>
      </w:r>
    </w:p>
    <w:p w:rsidR="006D7B9D" w:rsidRPr="00933010" w:rsidRDefault="006D7B9D" w:rsidP="00933010">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Scope should be Long Term </w:t>
      </w:r>
    </w:p>
    <w:p w:rsidR="006D7B9D" w:rsidRPr="00933010" w:rsidRDefault="006D7B9D" w:rsidP="00933010">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Choose the Community Outcome you proposed in your RFP from the drop-down. Ignore the Sequence number. </w:t>
      </w:r>
    </w:p>
    <w:p w:rsidR="006D7B9D" w:rsidRPr="00933010" w:rsidRDefault="006D7B9D" w:rsidP="00933010">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Repeat to include as many Outcomes as you have stated you will report on. </w:t>
      </w:r>
    </w:p>
    <w:p w:rsidR="006D7B9D" w:rsidRPr="00933010" w:rsidRDefault="006D7B9D" w:rsidP="00933010">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When finished, click submit. </w:t>
      </w:r>
    </w:p>
    <w:p w:rsidR="00933010" w:rsidRPr="00933010" w:rsidRDefault="006D7B9D" w:rsidP="001E0EF9">
      <w:pPr>
        <w:pStyle w:val="ListParagraph"/>
        <w:numPr>
          <w:ilvl w:val="2"/>
          <w:numId w:val="1"/>
        </w:numPr>
        <w:spacing w:line="240" w:lineRule="auto"/>
        <w:contextualSpacing w:val="0"/>
        <w:rPr>
          <w:rFonts w:ascii="Arial" w:hAnsi="Arial" w:cs="Arial"/>
          <w:sz w:val="20"/>
        </w:rPr>
      </w:pPr>
      <w:r w:rsidRPr="00933010">
        <w:rPr>
          <w:rFonts w:ascii="Arial" w:hAnsi="Arial" w:cs="Arial"/>
          <w:sz w:val="20"/>
        </w:rPr>
        <w:t>NOTE: once you click submit you can no longer enter more or change</w:t>
      </w:r>
      <w:r w:rsidR="00464F09" w:rsidRPr="00933010">
        <w:rPr>
          <w:rFonts w:ascii="Arial" w:hAnsi="Arial" w:cs="Arial"/>
          <w:sz w:val="20"/>
        </w:rPr>
        <w:t xml:space="preserve"> what has already been entered. </w:t>
      </w:r>
      <w:r w:rsidRPr="00933010">
        <w:rPr>
          <w:rFonts w:ascii="Arial" w:hAnsi="Arial" w:cs="Arial"/>
          <w:sz w:val="20"/>
        </w:rPr>
        <w:t xml:space="preserve"> </w:t>
      </w:r>
    </w:p>
    <w:p w:rsidR="00597FD9" w:rsidRPr="009B75A9" w:rsidRDefault="00464F09" w:rsidP="001E0EF9">
      <w:pPr>
        <w:pStyle w:val="ListParagraph"/>
        <w:numPr>
          <w:ilvl w:val="0"/>
          <w:numId w:val="1"/>
        </w:numPr>
        <w:spacing w:line="240" w:lineRule="auto"/>
        <w:contextualSpacing w:val="0"/>
        <w:rPr>
          <w:rFonts w:ascii="Arial" w:hAnsi="Arial" w:cs="Arial"/>
          <w:b/>
        </w:rPr>
      </w:pPr>
      <w:r>
        <w:rPr>
          <w:rFonts w:ascii="Arial" w:hAnsi="Arial" w:cs="Arial"/>
          <w:b/>
        </w:rPr>
        <w:t xml:space="preserve">Activities &amp; Outputs </w:t>
      </w:r>
    </w:p>
    <w:p w:rsidR="00464F09" w:rsidRPr="00933010" w:rsidRDefault="00464F09" w:rsidP="001E0EF9">
      <w:pPr>
        <w:pStyle w:val="ListParagraph"/>
        <w:numPr>
          <w:ilvl w:val="1"/>
          <w:numId w:val="1"/>
        </w:numPr>
        <w:spacing w:after="0" w:line="240" w:lineRule="auto"/>
        <w:contextualSpacing w:val="0"/>
        <w:rPr>
          <w:rFonts w:ascii="Arial" w:hAnsi="Arial" w:cs="Arial"/>
          <w:sz w:val="20"/>
        </w:rPr>
      </w:pPr>
      <w:r w:rsidRPr="00933010">
        <w:rPr>
          <w:rFonts w:ascii="Arial" w:hAnsi="Arial" w:cs="Arial"/>
          <w:sz w:val="20"/>
        </w:rPr>
        <w:t xml:space="preserve">You will see a list of the </w:t>
      </w:r>
      <w:r w:rsidRPr="00933010">
        <w:rPr>
          <w:rFonts w:ascii="Arial" w:hAnsi="Arial" w:cs="Arial"/>
          <w:b/>
          <w:sz w:val="20"/>
        </w:rPr>
        <w:t>Activities</w:t>
      </w:r>
      <w:r w:rsidRPr="00933010">
        <w:rPr>
          <w:rFonts w:ascii="Arial" w:hAnsi="Arial" w:cs="Arial"/>
          <w:sz w:val="20"/>
        </w:rPr>
        <w:t xml:space="preserve"> previously reported on (unless you are a new partner). Verify </w:t>
      </w:r>
      <w:r w:rsidR="00647A55" w:rsidRPr="00933010">
        <w:rPr>
          <w:rFonts w:ascii="Arial" w:hAnsi="Arial" w:cs="Arial"/>
          <w:sz w:val="20"/>
        </w:rPr>
        <w:t>that this is still accurate</w:t>
      </w:r>
      <w:r w:rsidR="00EE3D00" w:rsidRPr="00933010">
        <w:rPr>
          <w:rFonts w:ascii="Arial" w:hAnsi="Arial" w:cs="Arial"/>
          <w:sz w:val="20"/>
        </w:rPr>
        <w:t xml:space="preserve"> or create new Activities. </w:t>
      </w:r>
    </w:p>
    <w:p w:rsidR="00EE3D00" w:rsidRPr="00933010" w:rsidRDefault="00EE3D00" w:rsidP="001E0EF9">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Click Add </w:t>
      </w:r>
    </w:p>
    <w:p w:rsidR="00EE3D00" w:rsidRPr="00933010" w:rsidRDefault="00EE3D00" w:rsidP="001E0EF9">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Do not worry about the Sequence number </w:t>
      </w:r>
    </w:p>
    <w:p w:rsidR="00647A55" w:rsidRPr="00933010" w:rsidRDefault="00647A55" w:rsidP="001E0EF9">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Enter description of the activity that you will engage in. </w:t>
      </w:r>
      <w:r w:rsidR="00EE3D00" w:rsidRPr="00933010">
        <w:rPr>
          <w:rFonts w:ascii="Arial" w:hAnsi="Arial" w:cs="Arial"/>
          <w:sz w:val="20"/>
        </w:rPr>
        <w:t xml:space="preserve">Click Add. </w:t>
      </w:r>
    </w:p>
    <w:p w:rsidR="00E12C51" w:rsidRPr="00933010" w:rsidRDefault="00E12C51" w:rsidP="001E0EF9">
      <w:pPr>
        <w:pStyle w:val="ListParagraph"/>
        <w:numPr>
          <w:ilvl w:val="3"/>
          <w:numId w:val="1"/>
        </w:numPr>
        <w:spacing w:after="0" w:line="240" w:lineRule="auto"/>
        <w:contextualSpacing w:val="0"/>
        <w:rPr>
          <w:rFonts w:ascii="Arial" w:hAnsi="Arial" w:cs="Arial"/>
          <w:i/>
          <w:sz w:val="20"/>
        </w:rPr>
      </w:pPr>
      <w:r w:rsidRPr="00933010">
        <w:rPr>
          <w:rFonts w:ascii="Arial" w:hAnsi="Arial" w:cs="Arial"/>
          <w:i/>
          <w:sz w:val="20"/>
        </w:rPr>
        <w:t>Example: Giving puppies to children</w:t>
      </w:r>
    </w:p>
    <w:p w:rsidR="00647A55" w:rsidRPr="00933010" w:rsidRDefault="00647A55" w:rsidP="001E0EF9">
      <w:pPr>
        <w:pStyle w:val="ListParagraph"/>
        <w:numPr>
          <w:ilvl w:val="2"/>
          <w:numId w:val="1"/>
        </w:numPr>
        <w:spacing w:after="120" w:line="240" w:lineRule="auto"/>
        <w:contextualSpacing w:val="0"/>
        <w:rPr>
          <w:rFonts w:ascii="Arial" w:hAnsi="Arial" w:cs="Arial"/>
          <w:sz w:val="20"/>
        </w:rPr>
      </w:pPr>
      <w:r w:rsidRPr="00933010">
        <w:rPr>
          <w:rFonts w:ascii="Arial" w:hAnsi="Arial" w:cs="Arial"/>
          <w:sz w:val="20"/>
        </w:rPr>
        <w:t>Select the outcome (checkbox) that this activity will contribute to</w:t>
      </w:r>
    </w:p>
    <w:p w:rsidR="00B72FC1" w:rsidRPr="00933010" w:rsidRDefault="00B72FC1" w:rsidP="001E0EF9">
      <w:pPr>
        <w:pStyle w:val="ListParagraph"/>
        <w:numPr>
          <w:ilvl w:val="1"/>
          <w:numId w:val="1"/>
        </w:numPr>
        <w:spacing w:after="120" w:line="240" w:lineRule="auto"/>
        <w:contextualSpacing w:val="0"/>
        <w:rPr>
          <w:rFonts w:ascii="Arial" w:hAnsi="Arial" w:cs="Arial"/>
          <w:b/>
          <w:sz w:val="20"/>
        </w:rPr>
      </w:pPr>
      <w:r w:rsidRPr="00933010">
        <w:rPr>
          <w:rFonts w:ascii="Arial" w:hAnsi="Arial" w:cs="Arial"/>
          <w:b/>
          <w:sz w:val="20"/>
        </w:rPr>
        <w:t xml:space="preserve">Outputs:  </w:t>
      </w:r>
      <w:r w:rsidRPr="00933010">
        <w:rPr>
          <w:rFonts w:ascii="Arial" w:hAnsi="Arial" w:cs="Arial"/>
          <w:sz w:val="20"/>
        </w:rPr>
        <w:t xml:space="preserve">Measure of quantity. The total number served </w:t>
      </w:r>
      <w:r w:rsidR="0033704D" w:rsidRPr="00933010">
        <w:rPr>
          <w:rFonts w:ascii="Arial" w:hAnsi="Arial" w:cs="Arial"/>
          <w:sz w:val="20"/>
        </w:rPr>
        <w:t>(</w:t>
      </w:r>
      <w:r w:rsidRPr="00933010">
        <w:rPr>
          <w:rFonts w:ascii="Arial" w:hAnsi="Arial" w:cs="Arial"/>
          <w:i/>
          <w:sz w:val="20"/>
        </w:rPr>
        <w:t>not</w:t>
      </w:r>
      <w:r w:rsidRPr="00933010">
        <w:rPr>
          <w:rFonts w:ascii="Arial" w:hAnsi="Arial" w:cs="Arial"/>
          <w:sz w:val="20"/>
        </w:rPr>
        <w:t xml:space="preserve"> success achieved</w:t>
      </w:r>
      <w:r w:rsidR="0033704D" w:rsidRPr="00933010">
        <w:rPr>
          <w:rFonts w:ascii="Arial" w:hAnsi="Arial" w:cs="Arial"/>
          <w:sz w:val="20"/>
        </w:rPr>
        <w:t>)</w:t>
      </w:r>
      <w:r w:rsidRPr="00933010">
        <w:rPr>
          <w:rFonts w:ascii="Arial" w:hAnsi="Arial" w:cs="Arial"/>
          <w:sz w:val="20"/>
        </w:rPr>
        <w:t>.</w:t>
      </w:r>
    </w:p>
    <w:p w:rsidR="00EE3D00" w:rsidRPr="00933010" w:rsidRDefault="00EE3D00" w:rsidP="006D0CF8">
      <w:pPr>
        <w:pStyle w:val="ListParagraph"/>
        <w:numPr>
          <w:ilvl w:val="2"/>
          <w:numId w:val="1"/>
        </w:numPr>
        <w:spacing w:after="0" w:line="240" w:lineRule="auto"/>
        <w:contextualSpacing w:val="0"/>
        <w:rPr>
          <w:rFonts w:ascii="Arial" w:hAnsi="Arial" w:cs="Arial"/>
          <w:sz w:val="20"/>
          <w:szCs w:val="20"/>
        </w:rPr>
      </w:pPr>
      <w:r w:rsidRPr="00933010">
        <w:rPr>
          <w:rFonts w:ascii="Arial" w:hAnsi="Arial" w:cs="Arial"/>
          <w:sz w:val="20"/>
          <w:szCs w:val="20"/>
        </w:rPr>
        <w:lastRenderedPageBreak/>
        <w:t xml:space="preserve">Enter the number you propose to serve with this activity- if nothing is there, then click add and add your output. </w:t>
      </w:r>
    </w:p>
    <w:p w:rsidR="00B72FC1" w:rsidRPr="00933010" w:rsidRDefault="00B72FC1" w:rsidP="006D0CF8">
      <w:pPr>
        <w:pStyle w:val="ListParagraph"/>
        <w:numPr>
          <w:ilvl w:val="3"/>
          <w:numId w:val="1"/>
        </w:numPr>
        <w:spacing w:after="0" w:line="240" w:lineRule="auto"/>
        <w:contextualSpacing w:val="0"/>
        <w:rPr>
          <w:rFonts w:ascii="Arial" w:hAnsi="Arial" w:cs="Arial"/>
          <w:sz w:val="20"/>
          <w:szCs w:val="20"/>
        </w:rPr>
      </w:pPr>
      <w:r w:rsidRPr="00933010">
        <w:rPr>
          <w:rFonts w:ascii="Arial" w:hAnsi="Arial" w:cs="Arial"/>
          <w:sz w:val="20"/>
          <w:szCs w:val="20"/>
        </w:rPr>
        <w:t xml:space="preserve">This is where you would type in the outputs you have listed to report on in your </w:t>
      </w:r>
      <w:r w:rsidR="00EE3D00" w:rsidRPr="00933010">
        <w:rPr>
          <w:rFonts w:ascii="Arial" w:hAnsi="Arial" w:cs="Arial"/>
          <w:sz w:val="20"/>
          <w:szCs w:val="20"/>
        </w:rPr>
        <w:t>RFP</w:t>
      </w:r>
      <w:r w:rsidRPr="00933010">
        <w:rPr>
          <w:rFonts w:ascii="Arial" w:hAnsi="Arial" w:cs="Arial"/>
          <w:sz w:val="20"/>
          <w:szCs w:val="20"/>
        </w:rPr>
        <w:t xml:space="preserve">. </w:t>
      </w:r>
    </w:p>
    <w:p w:rsidR="00B72FC1" w:rsidRPr="00933010" w:rsidRDefault="00B72FC1" w:rsidP="006D0CF8">
      <w:pPr>
        <w:pStyle w:val="ListParagraph"/>
        <w:numPr>
          <w:ilvl w:val="3"/>
          <w:numId w:val="1"/>
        </w:numPr>
        <w:spacing w:after="0" w:line="240" w:lineRule="auto"/>
        <w:contextualSpacing w:val="0"/>
        <w:rPr>
          <w:rFonts w:ascii="Arial" w:hAnsi="Arial" w:cs="Arial"/>
          <w:sz w:val="20"/>
          <w:szCs w:val="20"/>
        </w:rPr>
      </w:pPr>
      <w:r w:rsidRPr="00933010">
        <w:rPr>
          <w:rFonts w:ascii="Arial" w:hAnsi="Arial" w:cs="Arial"/>
          <w:sz w:val="20"/>
          <w:szCs w:val="20"/>
        </w:rPr>
        <w:t xml:space="preserve">Enter in the total number you propose to serve in the first fiscal year of the grant cycle. </w:t>
      </w:r>
    </w:p>
    <w:p w:rsidR="00E12C51" w:rsidRPr="00933010" w:rsidRDefault="00E12C51" w:rsidP="00933010">
      <w:pPr>
        <w:pStyle w:val="ListParagraph"/>
        <w:numPr>
          <w:ilvl w:val="4"/>
          <w:numId w:val="1"/>
        </w:numPr>
        <w:spacing w:after="0" w:line="240" w:lineRule="auto"/>
        <w:contextualSpacing w:val="0"/>
        <w:rPr>
          <w:rFonts w:ascii="Arial" w:hAnsi="Arial" w:cs="Arial"/>
          <w:i/>
          <w:sz w:val="20"/>
          <w:szCs w:val="20"/>
        </w:rPr>
      </w:pPr>
      <w:r w:rsidRPr="00933010">
        <w:rPr>
          <w:rFonts w:ascii="Arial" w:hAnsi="Arial" w:cs="Arial"/>
          <w:i/>
          <w:sz w:val="20"/>
          <w:szCs w:val="20"/>
        </w:rPr>
        <w:t>Example: Number of puppies given to children: 20</w:t>
      </w:r>
    </w:p>
    <w:p w:rsidR="00B72FC1" w:rsidRPr="00933010" w:rsidRDefault="00B72FC1" w:rsidP="00933010">
      <w:pPr>
        <w:pStyle w:val="ListParagraph"/>
        <w:numPr>
          <w:ilvl w:val="4"/>
          <w:numId w:val="1"/>
        </w:numPr>
        <w:spacing w:after="0" w:line="240" w:lineRule="auto"/>
        <w:contextualSpacing w:val="0"/>
        <w:rPr>
          <w:rFonts w:ascii="Arial" w:hAnsi="Arial" w:cs="Arial"/>
          <w:i/>
          <w:sz w:val="20"/>
          <w:szCs w:val="20"/>
        </w:rPr>
      </w:pPr>
      <w:r w:rsidRPr="00933010">
        <w:rPr>
          <w:rFonts w:ascii="Arial" w:hAnsi="Arial" w:cs="Arial"/>
          <w:i/>
          <w:sz w:val="20"/>
          <w:szCs w:val="20"/>
        </w:rPr>
        <w:t xml:space="preserve">Example: </w:t>
      </w:r>
      <w:r w:rsidR="0033704D" w:rsidRPr="00933010">
        <w:rPr>
          <w:rFonts w:ascii="Arial" w:hAnsi="Arial" w:cs="Arial"/>
          <w:i/>
          <w:sz w:val="20"/>
          <w:szCs w:val="20"/>
        </w:rPr>
        <w:t xml:space="preserve">Number of puppy crates given: </w:t>
      </w:r>
      <w:r w:rsidR="00E12C51" w:rsidRPr="00933010">
        <w:rPr>
          <w:rFonts w:ascii="Arial" w:hAnsi="Arial" w:cs="Arial"/>
          <w:i/>
          <w:sz w:val="20"/>
          <w:szCs w:val="20"/>
        </w:rPr>
        <w:t>15</w:t>
      </w:r>
    </w:p>
    <w:p w:rsidR="0033704D" w:rsidRPr="00933010" w:rsidRDefault="0033704D" w:rsidP="00933010">
      <w:pPr>
        <w:pStyle w:val="ListParagraph"/>
        <w:numPr>
          <w:ilvl w:val="4"/>
          <w:numId w:val="1"/>
        </w:numPr>
        <w:spacing w:after="120" w:line="240" w:lineRule="auto"/>
        <w:contextualSpacing w:val="0"/>
        <w:rPr>
          <w:rFonts w:ascii="Arial" w:hAnsi="Arial" w:cs="Arial"/>
          <w:i/>
          <w:sz w:val="20"/>
          <w:szCs w:val="20"/>
        </w:rPr>
      </w:pPr>
      <w:r w:rsidRPr="00933010">
        <w:rPr>
          <w:rFonts w:ascii="Arial" w:hAnsi="Arial" w:cs="Arial"/>
          <w:i/>
          <w:sz w:val="20"/>
          <w:szCs w:val="20"/>
        </w:rPr>
        <w:t xml:space="preserve">Example: Pounds of puppy food distributed: </w:t>
      </w:r>
      <w:r w:rsidR="00E12C51" w:rsidRPr="00933010">
        <w:rPr>
          <w:rFonts w:ascii="Arial" w:hAnsi="Arial" w:cs="Arial"/>
          <w:i/>
          <w:sz w:val="20"/>
          <w:szCs w:val="20"/>
        </w:rPr>
        <w:t>2</w:t>
      </w:r>
      <w:r w:rsidRPr="00933010">
        <w:rPr>
          <w:rFonts w:ascii="Arial" w:hAnsi="Arial" w:cs="Arial"/>
          <w:i/>
          <w:sz w:val="20"/>
          <w:szCs w:val="20"/>
        </w:rPr>
        <w:t>00</w:t>
      </w:r>
    </w:p>
    <w:p w:rsidR="00E12C51" w:rsidRPr="00933010" w:rsidRDefault="00E12C51" w:rsidP="00933010">
      <w:pPr>
        <w:pStyle w:val="ListParagraph"/>
        <w:numPr>
          <w:ilvl w:val="1"/>
          <w:numId w:val="1"/>
        </w:numPr>
        <w:spacing w:after="120" w:line="240" w:lineRule="auto"/>
        <w:contextualSpacing w:val="0"/>
        <w:rPr>
          <w:rFonts w:ascii="Arial" w:hAnsi="Arial" w:cs="Arial"/>
          <w:i/>
          <w:sz w:val="20"/>
          <w:szCs w:val="20"/>
        </w:rPr>
      </w:pPr>
      <w:r w:rsidRPr="00933010">
        <w:rPr>
          <w:rFonts w:ascii="Arial" w:hAnsi="Arial" w:cs="Arial"/>
          <w:sz w:val="20"/>
          <w:szCs w:val="20"/>
        </w:rPr>
        <w:t xml:space="preserve">Click update. This will take you back to the Activity and Output summary page. If </w:t>
      </w:r>
      <w:r w:rsidR="00980C92" w:rsidRPr="00933010">
        <w:rPr>
          <w:rFonts w:ascii="Arial" w:hAnsi="Arial" w:cs="Arial"/>
          <w:sz w:val="20"/>
          <w:szCs w:val="20"/>
        </w:rPr>
        <w:t>all</w:t>
      </w:r>
      <w:r w:rsidRPr="00933010">
        <w:rPr>
          <w:rFonts w:ascii="Arial" w:hAnsi="Arial" w:cs="Arial"/>
          <w:sz w:val="20"/>
          <w:szCs w:val="20"/>
        </w:rPr>
        <w:t xml:space="preserve"> the information looks accurate, click submit. NOTE once you click submit the data can no longer be edited without contacting your United Way Manager. </w:t>
      </w:r>
    </w:p>
    <w:p w:rsidR="00B72FC1" w:rsidRPr="009B75A9" w:rsidRDefault="00B72FC1" w:rsidP="00933010">
      <w:pPr>
        <w:pStyle w:val="ListParagraph"/>
        <w:numPr>
          <w:ilvl w:val="0"/>
          <w:numId w:val="1"/>
        </w:numPr>
        <w:spacing w:line="240" w:lineRule="auto"/>
        <w:contextualSpacing w:val="0"/>
        <w:rPr>
          <w:rFonts w:ascii="Arial" w:hAnsi="Arial" w:cs="Arial"/>
        </w:rPr>
      </w:pPr>
      <w:r w:rsidRPr="009B75A9">
        <w:rPr>
          <w:rFonts w:ascii="Arial" w:hAnsi="Arial" w:cs="Arial"/>
          <w:b/>
        </w:rPr>
        <w:t>Indicators:</w:t>
      </w:r>
      <w:r w:rsidRPr="009B75A9">
        <w:rPr>
          <w:rFonts w:ascii="Arial" w:hAnsi="Arial" w:cs="Arial"/>
        </w:rPr>
        <w:t xml:space="preserve"> Measure of Quality. This tells us how much success you expect to achieve in the next fiscal year. How many clients are leaving with positive outcomes that speak to the chosen indicator</w:t>
      </w:r>
      <w:r w:rsidR="0033704D">
        <w:rPr>
          <w:rFonts w:ascii="Arial" w:hAnsi="Arial" w:cs="Arial"/>
        </w:rPr>
        <w:t xml:space="preserve"> (success achieved)</w:t>
      </w:r>
      <w:r w:rsidRPr="009B75A9">
        <w:rPr>
          <w:rFonts w:ascii="Arial" w:hAnsi="Arial" w:cs="Arial"/>
        </w:rPr>
        <w:t xml:space="preserve">. </w:t>
      </w:r>
    </w:p>
    <w:p w:rsidR="00E12C51" w:rsidRPr="00933010" w:rsidRDefault="00E12C51" w:rsidP="006D0CF8">
      <w:pPr>
        <w:pStyle w:val="ListParagraph"/>
        <w:numPr>
          <w:ilvl w:val="1"/>
          <w:numId w:val="1"/>
        </w:numPr>
        <w:spacing w:after="0" w:line="240" w:lineRule="auto"/>
        <w:contextualSpacing w:val="0"/>
        <w:rPr>
          <w:rFonts w:ascii="Arial" w:hAnsi="Arial" w:cs="Arial"/>
          <w:sz w:val="20"/>
        </w:rPr>
      </w:pPr>
      <w:r w:rsidRPr="00933010">
        <w:rPr>
          <w:rFonts w:ascii="Arial" w:hAnsi="Arial" w:cs="Arial"/>
          <w:sz w:val="20"/>
        </w:rPr>
        <w:t xml:space="preserve">You will see a list of the </w:t>
      </w:r>
      <w:r w:rsidRPr="00933010">
        <w:rPr>
          <w:rFonts w:ascii="Arial" w:hAnsi="Arial" w:cs="Arial"/>
          <w:b/>
          <w:sz w:val="20"/>
        </w:rPr>
        <w:t>Indicators</w:t>
      </w:r>
      <w:r w:rsidRPr="00933010">
        <w:rPr>
          <w:rFonts w:ascii="Arial" w:hAnsi="Arial" w:cs="Arial"/>
          <w:sz w:val="20"/>
        </w:rPr>
        <w:t xml:space="preserve"> previously reported on (unless you are a new partner). Verify that this is still accurate or create new Indicator measurements. </w:t>
      </w:r>
    </w:p>
    <w:p w:rsidR="00E12C51" w:rsidRPr="00933010" w:rsidRDefault="00E12C51" w:rsidP="006D0CF8">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Click on existing indicator to modify or Click Add to add a new indicator measurement </w:t>
      </w:r>
    </w:p>
    <w:p w:rsidR="00E12C51" w:rsidRPr="00933010" w:rsidRDefault="00E12C51" w:rsidP="006D0CF8">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Select the outcome this indicator will report to</w:t>
      </w:r>
    </w:p>
    <w:p w:rsidR="00E12C51" w:rsidRPr="00933010" w:rsidRDefault="00E12C51" w:rsidP="006D0CF8">
      <w:pPr>
        <w:pStyle w:val="ListParagraph"/>
        <w:numPr>
          <w:ilvl w:val="3"/>
          <w:numId w:val="1"/>
        </w:numPr>
        <w:spacing w:after="0" w:line="240" w:lineRule="auto"/>
        <w:contextualSpacing w:val="0"/>
        <w:rPr>
          <w:rFonts w:ascii="Arial" w:hAnsi="Arial" w:cs="Arial"/>
          <w:sz w:val="20"/>
        </w:rPr>
      </w:pPr>
      <w:r w:rsidRPr="00933010">
        <w:rPr>
          <w:rFonts w:ascii="Arial" w:hAnsi="Arial" w:cs="Arial"/>
          <w:sz w:val="20"/>
        </w:rPr>
        <w:t xml:space="preserve">Example:  If funded under the health pillar, there are 3 outcomes to choose from, in giving puppies to children we are hoping to improve social connectedness and so we will report to the </w:t>
      </w:r>
      <w:r w:rsidR="00AF4CA1">
        <w:rPr>
          <w:rFonts w:ascii="Arial" w:hAnsi="Arial" w:cs="Arial"/>
          <w:sz w:val="20"/>
        </w:rPr>
        <w:t>Reducing Adverse Experiences</w:t>
      </w:r>
      <w:r w:rsidRPr="00933010">
        <w:rPr>
          <w:rFonts w:ascii="Arial" w:hAnsi="Arial" w:cs="Arial"/>
          <w:sz w:val="20"/>
        </w:rPr>
        <w:t xml:space="preserve"> outcome. </w:t>
      </w:r>
    </w:p>
    <w:p w:rsidR="00E12C51" w:rsidRPr="00933010" w:rsidRDefault="00E12C51" w:rsidP="006D0CF8">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Do not worry about the Sequence number </w:t>
      </w:r>
    </w:p>
    <w:p w:rsidR="00E12C51" w:rsidRPr="00933010" w:rsidRDefault="00E12C51" w:rsidP="006D0CF8">
      <w:pPr>
        <w:pStyle w:val="ListParagraph"/>
        <w:numPr>
          <w:ilvl w:val="2"/>
          <w:numId w:val="1"/>
        </w:numPr>
        <w:spacing w:after="0" w:line="240" w:lineRule="auto"/>
        <w:contextualSpacing w:val="0"/>
        <w:rPr>
          <w:rFonts w:ascii="Arial" w:hAnsi="Arial" w:cs="Arial"/>
          <w:sz w:val="20"/>
        </w:rPr>
      </w:pPr>
      <w:r w:rsidRPr="00933010">
        <w:rPr>
          <w:rFonts w:ascii="Arial" w:hAnsi="Arial" w:cs="Arial"/>
          <w:sz w:val="20"/>
        </w:rPr>
        <w:t xml:space="preserve">Select the Indicator you will report on. </w:t>
      </w:r>
    </w:p>
    <w:p w:rsidR="00E12C51" w:rsidRPr="00933010" w:rsidRDefault="00E12C51" w:rsidP="006D0CF8">
      <w:pPr>
        <w:pStyle w:val="ListParagraph"/>
        <w:numPr>
          <w:ilvl w:val="3"/>
          <w:numId w:val="1"/>
        </w:numPr>
        <w:spacing w:after="0" w:line="240" w:lineRule="auto"/>
        <w:contextualSpacing w:val="0"/>
        <w:rPr>
          <w:rFonts w:ascii="Arial" w:hAnsi="Arial" w:cs="Arial"/>
          <w:i/>
          <w:sz w:val="20"/>
        </w:rPr>
      </w:pPr>
      <w:r w:rsidRPr="00933010">
        <w:rPr>
          <w:rFonts w:ascii="Arial" w:hAnsi="Arial" w:cs="Arial"/>
          <w:i/>
          <w:sz w:val="20"/>
        </w:rPr>
        <w:t>Example: Number/ Percent with increased feelings of social connectedness</w:t>
      </w:r>
    </w:p>
    <w:p w:rsidR="00E12C51" w:rsidRPr="00933010" w:rsidRDefault="00E12C51" w:rsidP="006D0CF8">
      <w:pPr>
        <w:pStyle w:val="ListParagraph"/>
        <w:numPr>
          <w:ilvl w:val="2"/>
          <w:numId w:val="1"/>
        </w:numPr>
        <w:spacing w:after="120" w:line="240" w:lineRule="auto"/>
        <w:contextualSpacing w:val="0"/>
        <w:rPr>
          <w:rFonts w:ascii="Arial" w:hAnsi="Arial" w:cs="Arial"/>
          <w:sz w:val="20"/>
        </w:rPr>
      </w:pPr>
      <w:r w:rsidRPr="00933010">
        <w:rPr>
          <w:rFonts w:ascii="Arial" w:hAnsi="Arial" w:cs="Arial"/>
          <w:sz w:val="20"/>
        </w:rPr>
        <w:t>Select the outcome (checkbox) that this activity will contribute to</w:t>
      </w:r>
    </w:p>
    <w:p w:rsidR="00E12C51" w:rsidRPr="00933010" w:rsidRDefault="00C42642" w:rsidP="006D0CF8">
      <w:pPr>
        <w:pStyle w:val="ListParagraph"/>
        <w:numPr>
          <w:ilvl w:val="1"/>
          <w:numId w:val="1"/>
        </w:numPr>
        <w:spacing w:after="120" w:line="240" w:lineRule="auto"/>
        <w:contextualSpacing w:val="0"/>
        <w:rPr>
          <w:rFonts w:ascii="Arial" w:hAnsi="Arial" w:cs="Arial"/>
          <w:b/>
          <w:i/>
          <w:sz w:val="20"/>
        </w:rPr>
      </w:pPr>
      <w:r w:rsidRPr="00933010">
        <w:rPr>
          <w:rFonts w:ascii="Arial" w:hAnsi="Arial" w:cs="Arial"/>
          <w:b/>
          <w:sz w:val="20"/>
        </w:rPr>
        <w:t>Measurements</w:t>
      </w:r>
      <w:r w:rsidR="004E793B" w:rsidRPr="00933010">
        <w:rPr>
          <w:rFonts w:ascii="Arial" w:hAnsi="Arial" w:cs="Arial"/>
          <w:b/>
          <w:sz w:val="20"/>
        </w:rPr>
        <w:t xml:space="preserve">: </w:t>
      </w:r>
      <w:r w:rsidR="004E793B" w:rsidRPr="00933010">
        <w:rPr>
          <w:rFonts w:ascii="Arial" w:hAnsi="Arial" w:cs="Arial"/>
          <w:sz w:val="20"/>
        </w:rPr>
        <w:t xml:space="preserve">This is where you will enter in the data indicating the numbers you will be serving that achieve successful outcomes. </w:t>
      </w:r>
      <w:r w:rsidR="004E793B" w:rsidRPr="00933010">
        <w:rPr>
          <w:rFonts w:ascii="Arial" w:hAnsi="Arial" w:cs="Arial"/>
          <w:b/>
          <w:sz w:val="20"/>
          <w:u w:val="single"/>
        </w:rPr>
        <w:t>Below are step by step instructions with definitions</w:t>
      </w:r>
      <w:r w:rsidR="004E793B" w:rsidRPr="00933010">
        <w:rPr>
          <w:rFonts w:ascii="Arial" w:hAnsi="Arial" w:cs="Arial"/>
          <w:sz w:val="20"/>
        </w:rPr>
        <w:t xml:space="preserve"> </w:t>
      </w:r>
    </w:p>
    <w:p w:rsidR="00C30BAA" w:rsidRPr="00933010" w:rsidRDefault="00C30BAA"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T-Base:</w:t>
      </w:r>
      <w:r w:rsidRPr="00933010">
        <w:rPr>
          <w:rFonts w:ascii="Arial" w:hAnsi="Arial" w:cs="Arial"/>
          <w:sz w:val="20"/>
        </w:rPr>
        <w:t xml:space="preserve"> </w:t>
      </w:r>
      <w:r w:rsidR="004E793B" w:rsidRPr="00933010">
        <w:rPr>
          <w:rFonts w:ascii="Arial" w:hAnsi="Arial" w:cs="Arial"/>
          <w:sz w:val="20"/>
        </w:rPr>
        <w:t>First, you will enter in the total number you will serve with this service</w:t>
      </w:r>
      <w:r w:rsidRPr="00933010">
        <w:rPr>
          <w:rFonts w:ascii="Arial" w:hAnsi="Arial" w:cs="Arial"/>
          <w:sz w:val="20"/>
        </w:rPr>
        <w:t xml:space="preserve"> that speak to the selected indicator</w:t>
      </w:r>
    </w:p>
    <w:p w:rsidR="00C30BAA" w:rsidRPr="00933010" w:rsidRDefault="00C30BAA" w:rsidP="006D0CF8">
      <w:pPr>
        <w:pStyle w:val="ListParagraph"/>
        <w:numPr>
          <w:ilvl w:val="3"/>
          <w:numId w:val="1"/>
        </w:numPr>
        <w:spacing w:after="0" w:line="240" w:lineRule="auto"/>
        <w:contextualSpacing w:val="0"/>
        <w:rPr>
          <w:rFonts w:ascii="Arial" w:hAnsi="Arial" w:cs="Arial"/>
          <w:b/>
          <w:i/>
          <w:sz w:val="20"/>
        </w:rPr>
      </w:pPr>
      <w:r w:rsidRPr="00933010">
        <w:rPr>
          <w:rFonts w:ascii="Arial" w:hAnsi="Arial" w:cs="Arial"/>
          <w:i/>
          <w:sz w:val="20"/>
          <w:u w:val="single"/>
        </w:rPr>
        <w:t>Example</w:t>
      </w:r>
      <w:r w:rsidRPr="00933010">
        <w:rPr>
          <w:rFonts w:ascii="Arial" w:hAnsi="Arial" w:cs="Arial"/>
          <w:i/>
          <w:sz w:val="20"/>
        </w:rPr>
        <w:t xml:space="preserve">: T-Base Proposed: </w:t>
      </w:r>
      <w:r w:rsidR="00C42642" w:rsidRPr="00933010">
        <w:rPr>
          <w:rFonts w:ascii="Arial" w:hAnsi="Arial" w:cs="Arial"/>
          <w:i/>
          <w:sz w:val="20"/>
        </w:rPr>
        <w:t>20</w:t>
      </w:r>
    </w:p>
    <w:p w:rsidR="004E793B" w:rsidRPr="00933010" w:rsidRDefault="00C42642"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 xml:space="preserve">Skip to the </w:t>
      </w:r>
      <w:r w:rsidR="00C30BAA" w:rsidRPr="00933010">
        <w:rPr>
          <w:rFonts w:ascii="Arial" w:hAnsi="Arial" w:cs="Arial"/>
          <w:b/>
          <w:sz w:val="20"/>
        </w:rPr>
        <w:t>S-Base:</w:t>
      </w:r>
      <w:r w:rsidR="00C30BAA" w:rsidRPr="00933010">
        <w:rPr>
          <w:rFonts w:ascii="Arial" w:hAnsi="Arial" w:cs="Arial"/>
          <w:sz w:val="20"/>
        </w:rPr>
        <w:t xml:space="preserve"> The second step is to tell us how many of the T-Base</w:t>
      </w:r>
      <w:r w:rsidR="004E793B" w:rsidRPr="00933010">
        <w:rPr>
          <w:rFonts w:ascii="Arial" w:hAnsi="Arial" w:cs="Arial"/>
          <w:sz w:val="20"/>
        </w:rPr>
        <w:t xml:space="preserve"> </w:t>
      </w:r>
      <w:r w:rsidR="00C30BAA" w:rsidRPr="00933010">
        <w:rPr>
          <w:rFonts w:ascii="Arial" w:hAnsi="Arial" w:cs="Arial"/>
          <w:sz w:val="20"/>
        </w:rPr>
        <w:t xml:space="preserve">you propose to sample with your collection method. NOTE if you plan to survey everyone, this number will be the same as T-Base Achieved. </w:t>
      </w:r>
      <w:r w:rsidR="005C01A5" w:rsidRPr="00933010">
        <w:rPr>
          <w:rFonts w:ascii="Arial" w:hAnsi="Arial" w:cs="Arial"/>
          <w:sz w:val="20"/>
        </w:rPr>
        <w:t xml:space="preserve">This number should never be larger than your T-Base Achieved. </w:t>
      </w:r>
      <w:r w:rsidRPr="00933010">
        <w:rPr>
          <w:rFonts w:ascii="Arial" w:hAnsi="Arial" w:cs="Arial"/>
          <w:sz w:val="20"/>
        </w:rPr>
        <w:t xml:space="preserve">As a rule of thumb, you will want to survey at least 30% of total you plan to serve to provide a more accurate estimate. </w:t>
      </w:r>
    </w:p>
    <w:p w:rsidR="00C30BAA" w:rsidRPr="00933010" w:rsidRDefault="00C30BAA" w:rsidP="006D0CF8">
      <w:pPr>
        <w:pStyle w:val="ListParagraph"/>
        <w:numPr>
          <w:ilvl w:val="3"/>
          <w:numId w:val="1"/>
        </w:numPr>
        <w:spacing w:after="0" w:line="240" w:lineRule="auto"/>
        <w:contextualSpacing w:val="0"/>
        <w:rPr>
          <w:rFonts w:ascii="Arial" w:hAnsi="Arial" w:cs="Arial"/>
          <w:i/>
          <w:sz w:val="20"/>
        </w:rPr>
      </w:pPr>
      <w:r w:rsidRPr="00933010">
        <w:rPr>
          <w:rFonts w:ascii="Arial" w:hAnsi="Arial" w:cs="Arial"/>
          <w:sz w:val="20"/>
          <w:u w:val="single"/>
        </w:rPr>
        <w:t>Example</w:t>
      </w:r>
      <w:r w:rsidRPr="00933010">
        <w:rPr>
          <w:rFonts w:ascii="Arial" w:hAnsi="Arial" w:cs="Arial"/>
          <w:sz w:val="20"/>
        </w:rPr>
        <w:t xml:space="preserve">: S-Base Achieved: </w:t>
      </w:r>
      <w:r w:rsidR="00C42642" w:rsidRPr="00933010">
        <w:rPr>
          <w:rFonts w:ascii="Arial" w:hAnsi="Arial" w:cs="Arial"/>
          <w:sz w:val="20"/>
        </w:rPr>
        <w:t>15</w:t>
      </w:r>
    </w:p>
    <w:p w:rsidR="00C30BAA" w:rsidRPr="00933010" w:rsidRDefault="00C30BAA"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 xml:space="preserve">S-#: </w:t>
      </w:r>
      <w:r w:rsidRPr="00933010">
        <w:rPr>
          <w:rFonts w:ascii="Arial" w:hAnsi="Arial" w:cs="Arial"/>
          <w:sz w:val="20"/>
        </w:rPr>
        <w:t xml:space="preserve"> This is the total number of those</w:t>
      </w:r>
      <w:r w:rsidR="00C42642" w:rsidRPr="00933010">
        <w:rPr>
          <w:rFonts w:ascii="Arial" w:hAnsi="Arial" w:cs="Arial"/>
          <w:sz w:val="20"/>
        </w:rPr>
        <w:t xml:space="preserve"> you plan to </w:t>
      </w:r>
      <w:r w:rsidRPr="00933010">
        <w:rPr>
          <w:rFonts w:ascii="Arial" w:hAnsi="Arial" w:cs="Arial"/>
          <w:sz w:val="20"/>
        </w:rPr>
        <w:t>survey that</w:t>
      </w:r>
      <w:r w:rsidR="00C42642" w:rsidRPr="00933010">
        <w:rPr>
          <w:rFonts w:ascii="Arial" w:hAnsi="Arial" w:cs="Arial"/>
          <w:sz w:val="20"/>
        </w:rPr>
        <w:t xml:space="preserve"> you think will </w:t>
      </w:r>
      <w:r w:rsidRPr="00933010">
        <w:rPr>
          <w:rFonts w:ascii="Arial" w:hAnsi="Arial" w:cs="Arial"/>
          <w:sz w:val="20"/>
        </w:rPr>
        <w:t>achieve the desired result</w:t>
      </w:r>
      <w:r w:rsidR="00C42642" w:rsidRPr="00933010">
        <w:rPr>
          <w:rFonts w:ascii="Arial" w:hAnsi="Arial" w:cs="Arial"/>
          <w:sz w:val="20"/>
        </w:rPr>
        <w:t>s</w:t>
      </w:r>
      <w:r w:rsidRPr="00933010">
        <w:rPr>
          <w:rFonts w:ascii="Arial" w:hAnsi="Arial" w:cs="Arial"/>
          <w:sz w:val="20"/>
        </w:rPr>
        <w:t xml:space="preserve">. </w:t>
      </w:r>
    </w:p>
    <w:p w:rsidR="00C30BAA" w:rsidRPr="00933010" w:rsidRDefault="00C30BAA" w:rsidP="006D0CF8">
      <w:pPr>
        <w:pStyle w:val="ListParagraph"/>
        <w:numPr>
          <w:ilvl w:val="3"/>
          <w:numId w:val="1"/>
        </w:numPr>
        <w:spacing w:after="0" w:line="240" w:lineRule="auto"/>
        <w:contextualSpacing w:val="0"/>
        <w:rPr>
          <w:rFonts w:ascii="Arial" w:hAnsi="Arial" w:cs="Arial"/>
          <w:i/>
          <w:sz w:val="20"/>
        </w:rPr>
      </w:pPr>
      <w:r w:rsidRPr="00933010">
        <w:rPr>
          <w:rFonts w:ascii="Arial" w:hAnsi="Arial" w:cs="Arial"/>
          <w:sz w:val="20"/>
          <w:u w:val="single"/>
        </w:rPr>
        <w:t>Example</w:t>
      </w:r>
      <w:r w:rsidRPr="00933010">
        <w:rPr>
          <w:rFonts w:ascii="Arial" w:hAnsi="Arial" w:cs="Arial"/>
          <w:sz w:val="20"/>
        </w:rPr>
        <w:t xml:space="preserve">: S-Base Achieved: </w:t>
      </w:r>
      <w:r w:rsidR="00C42642" w:rsidRPr="00933010">
        <w:rPr>
          <w:rFonts w:ascii="Arial" w:hAnsi="Arial" w:cs="Arial"/>
          <w:sz w:val="20"/>
        </w:rPr>
        <w:t>12</w:t>
      </w:r>
    </w:p>
    <w:p w:rsidR="00C30BAA" w:rsidRPr="00933010" w:rsidRDefault="005C01A5"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S-%</w:t>
      </w:r>
      <w:r w:rsidR="009B75A9" w:rsidRPr="00933010">
        <w:rPr>
          <w:rFonts w:ascii="Arial" w:hAnsi="Arial" w:cs="Arial"/>
          <w:b/>
          <w:sz w:val="20"/>
        </w:rPr>
        <w:t xml:space="preserve"> Achieved</w:t>
      </w:r>
      <w:r w:rsidRPr="00933010">
        <w:rPr>
          <w:rFonts w:ascii="Arial" w:hAnsi="Arial" w:cs="Arial"/>
          <w:b/>
          <w:sz w:val="20"/>
        </w:rPr>
        <w:t xml:space="preserve">: </w:t>
      </w:r>
      <w:r w:rsidR="00C42642" w:rsidRPr="00933010">
        <w:rPr>
          <w:rFonts w:ascii="Arial" w:hAnsi="Arial" w:cs="Arial"/>
          <w:b/>
          <w:sz w:val="20"/>
        </w:rPr>
        <w:t xml:space="preserve">THIS VALUE WILL AUTOFILL! </w:t>
      </w:r>
      <w:r w:rsidRPr="00933010">
        <w:rPr>
          <w:rFonts w:ascii="Arial" w:hAnsi="Arial" w:cs="Arial"/>
          <w:sz w:val="20"/>
        </w:rPr>
        <w:t xml:space="preserve">This </w:t>
      </w:r>
      <w:r w:rsidR="009B75A9" w:rsidRPr="00933010">
        <w:rPr>
          <w:rFonts w:ascii="Arial" w:hAnsi="Arial" w:cs="Arial"/>
          <w:sz w:val="20"/>
        </w:rPr>
        <w:t xml:space="preserve">is the success rate of those you sampled. </w:t>
      </w:r>
    </w:p>
    <w:p w:rsidR="009B75A9" w:rsidRPr="00933010" w:rsidRDefault="009B75A9" w:rsidP="006D0CF8">
      <w:pPr>
        <w:pStyle w:val="ListParagraph"/>
        <w:numPr>
          <w:ilvl w:val="3"/>
          <w:numId w:val="1"/>
        </w:numPr>
        <w:spacing w:after="0" w:line="240" w:lineRule="auto"/>
        <w:contextualSpacing w:val="0"/>
        <w:rPr>
          <w:rFonts w:ascii="Arial" w:hAnsi="Arial" w:cs="Arial"/>
          <w:b/>
          <w:i/>
          <w:sz w:val="20"/>
        </w:rPr>
      </w:pPr>
      <w:r w:rsidRPr="00933010">
        <w:rPr>
          <w:rFonts w:ascii="Arial" w:hAnsi="Arial" w:cs="Arial"/>
          <w:sz w:val="20"/>
          <w:u w:val="single"/>
        </w:rPr>
        <w:t>Example</w:t>
      </w:r>
      <w:r w:rsidRPr="00933010">
        <w:rPr>
          <w:rFonts w:ascii="Arial" w:hAnsi="Arial" w:cs="Arial"/>
          <w:sz w:val="20"/>
        </w:rPr>
        <w:t xml:space="preserve">: S-% Achieved: </w:t>
      </w:r>
      <w:r w:rsidR="00C42642" w:rsidRPr="00933010">
        <w:rPr>
          <w:rFonts w:ascii="Arial" w:hAnsi="Arial" w:cs="Arial"/>
          <w:sz w:val="20"/>
        </w:rPr>
        <w:t>8</w:t>
      </w:r>
      <w:r w:rsidRPr="00933010">
        <w:rPr>
          <w:rFonts w:ascii="Arial" w:hAnsi="Arial" w:cs="Arial"/>
          <w:sz w:val="20"/>
        </w:rPr>
        <w:t>0%</w:t>
      </w:r>
    </w:p>
    <w:p w:rsidR="009B75A9" w:rsidRPr="00933010" w:rsidRDefault="009B75A9"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 xml:space="preserve">T-% Achieved: </w:t>
      </w:r>
      <w:r w:rsidRPr="00933010">
        <w:rPr>
          <w:rFonts w:ascii="Arial" w:hAnsi="Arial" w:cs="Arial"/>
          <w:sz w:val="20"/>
        </w:rPr>
        <w:t>This is the</w:t>
      </w:r>
      <w:r w:rsidR="008E7584" w:rsidRPr="00933010">
        <w:rPr>
          <w:rFonts w:ascii="Arial" w:hAnsi="Arial" w:cs="Arial"/>
          <w:sz w:val="20"/>
        </w:rPr>
        <w:t xml:space="preserve"> estimated </w:t>
      </w:r>
      <w:r w:rsidRPr="00933010">
        <w:rPr>
          <w:rFonts w:ascii="Arial" w:hAnsi="Arial" w:cs="Arial"/>
          <w:sz w:val="20"/>
        </w:rPr>
        <w:t xml:space="preserve">success rate of the total you served. </w:t>
      </w:r>
      <w:r w:rsidR="00C42642" w:rsidRPr="00933010">
        <w:rPr>
          <w:rFonts w:ascii="Arial" w:hAnsi="Arial" w:cs="Arial"/>
          <w:sz w:val="20"/>
        </w:rPr>
        <w:t xml:space="preserve">This is the exact same as S% Achieved. You will type the S% Achieved in the T% Achieved. </w:t>
      </w:r>
    </w:p>
    <w:p w:rsidR="009B75A9" w:rsidRPr="00933010" w:rsidRDefault="009B75A9" w:rsidP="006D0CF8">
      <w:pPr>
        <w:pStyle w:val="ListParagraph"/>
        <w:numPr>
          <w:ilvl w:val="3"/>
          <w:numId w:val="1"/>
        </w:numPr>
        <w:spacing w:after="0" w:line="240" w:lineRule="auto"/>
        <w:contextualSpacing w:val="0"/>
        <w:rPr>
          <w:rFonts w:ascii="Arial" w:hAnsi="Arial" w:cs="Arial"/>
          <w:b/>
          <w:i/>
          <w:sz w:val="20"/>
        </w:rPr>
      </w:pPr>
      <w:r w:rsidRPr="00933010">
        <w:rPr>
          <w:rFonts w:ascii="Arial" w:hAnsi="Arial" w:cs="Arial"/>
          <w:sz w:val="20"/>
          <w:u w:val="single"/>
        </w:rPr>
        <w:t>Example</w:t>
      </w:r>
      <w:r w:rsidRPr="00933010">
        <w:rPr>
          <w:rFonts w:ascii="Arial" w:hAnsi="Arial" w:cs="Arial"/>
          <w:sz w:val="20"/>
        </w:rPr>
        <w:t xml:space="preserve">: T-% Achieved:  </w:t>
      </w:r>
      <w:r w:rsidR="00C42642" w:rsidRPr="00933010">
        <w:rPr>
          <w:rFonts w:ascii="Arial" w:hAnsi="Arial" w:cs="Arial"/>
          <w:sz w:val="20"/>
        </w:rPr>
        <w:t>8</w:t>
      </w:r>
      <w:r w:rsidRPr="00933010">
        <w:rPr>
          <w:rFonts w:ascii="Arial" w:hAnsi="Arial" w:cs="Arial"/>
          <w:sz w:val="20"/>
        </w:rPr>
        <w:t>0%</w:t>
      </w:r>
    </w:p>
    <w:p w:rsidR="009B75A9" w:rsidRPr="00933010" w:rsidRDefault="009B75A9" w:rsidP="006D0CF8">
      <w:pPr>
        <w:pStyle w:val="ListParagraph"/>
        <w:numPr>
          <w:ilvl w:val="2"/>
          <w:numId w:val="1"/>
        </w:numPr>
        <w:spacing w:after="0" w:line="240" w:lineRule="auto"/>
        <w:contextualSpacing w:val="0"/>
        <w:rPr>
          <w:rFonts w:ascii="Arial" w:hAnsi="Arial" w:cs="Arial"/>
          <w:b/>
          <w:i/>
          <w:sz w:val="20"/>
        </w:rPr>
      </w:pPr>
      <w:r w:rsidRPr="00933010">
        <w:rPr>
          <w:rFonts w:ascii="Arial" w:hAnsi="Arial" w:cs="Arial"/>
          <w:b/>
          <w:sz w:val="20"/>
        </w:rPr>
        <w:t xml:space="preserve">T-# Achieved: </w:t>
      </w:r>
      <w:r w:rsidR="00E12C51" w:rsidRPr="00933010">
        <w:rPr>
          <w:rFonts w:ascii="Arial" w:hAnsi="Arial" w:cs="Arial"/>
          <w:b/>
          <w:sz w:val="20"/>
        </w:rPr>
        <w:t>THIS VALUE WILL AUTOFILL!</w:t>
      </w:r>
      <w:r w:rsidR="00C42642" w:rsidRPr="00933010">
        <w:rPr>
          <w:rFonts w:ascii="Arial" w:hAnsi="Arial" w:cs="Arial"/>
          <w:b/>
          <w:sz w:val="20"/>
        </w:rPr>
        <w:t xml:space="preserve"> </w:t>
      </w:r>
      <w:r w:rsidRPr="00933010">
        <w:rPr>
          <w:rFonts w:ascii="Arial" w:hAnsi="Arial" w:cs="Arial"/>
          <w:sz w:val="20"/>
        </w:rPr>
        <w:t xml:space="preserve">This is the estimated total that achieved successful results based on your sample results.   </w:t>
      </w:r>
    </w:p>
    <w:p w:rsidR="00C42642" w:rsidRPr="00933010" w:rsidRDefault="009B75A9" w:rsidP="006D0CF8">
      <w:pPr>
        <w:pStyle w:val="ListParagraph"/>
        <w:numPr>
          <w:ilvl w:val="3"/>
          <w:numId w:val="1"/>
        </w:numPr>
        <w:spacing w:after="0" w:line="240" w:lineRule="auto"/>
        <w:contextualSpacing w:val="0"/>
        <w:rPr>
          <w:rFonts w:ascii="Arial" w:hAnsi="Arial" w:cs="Arial"/>
          <w:sz w:val="20"/>
        </w:rPr>
      </w:pPr>
      <w:r w:rsidRPr="00933010">
        <w:rPr>
          <w:rFonts w:ascii="Arial" w:hAnsi="Arial" w:cs="Arial"/>
          <w:sz w:val="20"/>
          <w:u w:val="single"/>
        </w:rPr>
        <w:t>Example</w:t>
      </w:r>
      <w:r w:rsidR="00C42642" w:rsidRPr="00933010">
        <w:rPr>
          <w:rFonts w:ascii="Arial" w:hAnsi="Arial" w:cs="Arial"/>
          <w:sz w:val="20"/>
        </w:rPr>
        <w:t>: T-# Achieved:  16</w:t>
      </w:r>
      <w:r w:rsidRPr="00933010">
        <w:rPr>
          <w:rFonts w:ascii="Arial" w:hAnsi="Arial" w:cs="Arial"/>
          <w:sz w:val="20"/>
        </w:rPr>
        <w:t xml:space="preserve"> </w:t>
      </w:r>
    </w:p>
    <w:p w:rsidR="00C42642" w:rsidRDefault="00C42642" w:rsidP="006D0CF8">
      <w:pPr>
        <w:pStyle w:val="ListParagraph"/>
        <w:spacing w:line="240" w:lineRule="auto"/>
        <w:ind w:left="2160"/>
        <w:contextualSpacing w:val="0"/>
        <w:rPr>
          <w:rFonts w:ascii="Arial" w:hAnsi="Arial" w:cs="Arial"/>
          <w:sz w:val="20"/>
        </w:rPr>
      </w:pPr>
      <w:r w:rsidRPr="00933010">
        <w:rPr>
          <w:rFonts w:ascii="Arial" w:hAnsi="Arial" w:cs="Arial"/>
          <w:sz w:val="20"/>
        </w:rPr>
        <w:t xml:space="preserve">NOTE: This means that I gave puppies to 20 children. Of those 20, I surveyed 15 children. Of those 15 children, 12 of them said that they now have improved feelings of social connectedness as a result. </w:t>
      </w:r>
      <w:bookmarkStart w:id="0" w:name="_GoBack"/>
      <w:bookmarkEnd w:id="0"/>
    </w:p>
    <w:p w:rsidR="006D0CF8" w:rsidRPr="00933010" w:rsidRDefault="006D0CF8" w:rsidP="006D0CF8">
      <w:pPr>
        <w:pStyle w:val="ListParagraph"/>
        <w:spacing w:line="240" w:lineRule="auto"/>
        <w:ind w:left="2160"/>
        <w:contextualSpacing w:val="0"/>
        <w:rPr>
          <w:rFonts w:ascii="Arial" w:hAnsi="Arial" w:cs="Arial"/>
          <w:sz w:val="20"/>
        </w:rPr>
      </w:pPr>
    </w:p>
    <w:p w:rsidR="00C42642" w:rsidRPr="00933010" w:rsidRDefault="00C42642" w:rsidP="006D0CF8">
      <w:pPr>
        <w:pStyle w:val="ListParagraph"/>
        <w:numPr>
          <w:ilvl w:val="1"/>
          <w:numId w:val="1"/>
        </w:numPr>
        <w:spacing w:line="240" w:lineRule="auto"/>
        <w:contextualSpacing w:val="0"/>
        <w:rPr>
          <w:rFonts w:ascii="Arial" w:hAnsi="Arial" w:cs="Arial"/>
          <w:sz w:val="20"/>
        </w:rPr>
      </w:pPr>
      <w:r w:rsidRPr="00933010">
        <w:rPr>
          <w:rFonts w:ascii="Arial" w:hAnsi="Arial" w:cs="Arial"/>
          <w:sz w:val="20"/>
        </w:rPr>
        <w:t xml:space="preserve">Collection Method- Briefly, how are you measuring success? </w:t>
      </w:r>
    </w:p>
    <w:p w:rsidR="00C42642" w:rsidRPr="00933010" w:rsidRDefault="00C42642" w:rsidP="00933010">
      <w:pPr>
        <w:pStyle w:val="ListParagraph"/>
        <w:numPr>
          <w:ilvl w:val="2"/>
          <w:numId w:val="1"/>
        </w:numPr>
        <w:spacing w:after="120" w:line="240" w:lineRule="auto"/>
        <w:contextualSpacing w:val="0"/>
        <w:rPr>
          <w:rFonts w:ascii="Arial" w:hAnsi="Arial" w:cs="Arial"/>
          <w:i/>
          <w:sz w:val="20"/>
        </w:rPr>
      </w:pPr>
      <w:r w:rsidRPr="00933010">
        <w:rPr>
          <w:rFonts w:ascii="Arial" w:hAnsi="Arial" w:cs="Arial"/>
          <w:i/>
          <w:sz w:val="20"/>
        </w:rPr>
        <w:t>Example: survey of children receiving puppies with Child Behavior Checklist</w:t>
      </w:r>
    </w:p>
    <w:p w:rsidR="00C42642" w:rsidRPr="00933010" w:rsidRDefault="00C42642" w:rsidP="00933010">
      <w:pPr>
        <w:pStyle w:val="ListParagraph"/>
        <w:numPr>
          <w:ilvl w:val="1"/>
          <w:numId w:val="1"/>
        </w:numPr>
        <w:spacing w:after="120" w:line="240" w:lineRule="auto"/>
        <w:contextualSpacing w:val="0"/>
        <w:rPr>
          <w:rFonts w:ascii="Arial" w:hAnsi="Arial" w:cs="Arial"/>
          <w:i/>
          <w:sz w:val="20"/>
        </w:rPr>
      </w:pPr>
      <w:r w:rsidRPr="00933010">
        <w:rPr>
          <w:rFonts w:ascii="Arial" w:hAnsi="Arial" w:cs="Arial"/>
          <w:sz w:val="20"/>
        </w:rPr>
        <w:t xml:space="preserve">Data Source: List the tool used to collect this information. </w:t>
      </w:r>
    </w:p>
    <w:p w:rsidR="00C42642" w:rsidRPr="00933010" w:rsidRDefault="00C42642" w:rsidP="00933010">
      <w:pPr>
        <w:pStyle w:val="ListParagraph"/>
        <w:numPr>
          <w:ilvl w:val="2"/>
          <w:numId w:val="1"/>
        </w:numPr>
        <w:spacing w:after="120" w:line="240" w:lineRule="auto"/>
        <w:contextualSpacing w:val="0"/>
        <w:rPr>
          <w:rFonts w:ascii="Arial" w:hAnsi="Arial" w:cs="Arial"/>
          <w:i/>
          <w:sz w:val="20"/>
        </w:rPr>
      </w:pPr>
      <w:r w:rsidRPr="00933010">
        <w:rPr>
          <w:rFonts w:ascii="Arial" w:hAnsi="Arial" w:cs="Arial"/>
          <w:sz w:val="20"/>
        </w:rPr>
        <w:t>Example: Staff administered survey; tracked in puppy database</w:t>
      </w:r>
    </w:p>
    <w:p w:rsidR="00C30BAA" w:rsidRPr="00933010" w:rsidRDefault="008F455C" w:rsidP="00933010">
      <w:pPr>
        <w:pStyle w:val="ListParagraph"/>
        <w:numPr>
          <w:ilvl w:val="1"/>
          <w:numId w:val="1"/>
        </w:numPr>
        <w:spacing w:after="120" w:line="240" w:lineRule="auto"/>
        <w:contextualSpacing w:val="0"/>
        <w:rPr>
          <w:rFonts w:ascii="Arial" w:hAnsi="Arial" w:cs="Arial"/>
          <w:sz w:val="20"/>
        </w:rPr>
      </w:pPr>
      <w:r w:rsidRPr="00933010">
        <w:rPr>
          <w:rFonts w:ascii="Arial" w:hAnsi="Arial" w:cs="Arial"/>
          <w:sz w:val="20"/>
        </w:rPr>
        <w:t>Click Add. This will take you back to the Indicator Measurements summary page. If all</w:t>
      </w:r>
      <w:r w:rsidR="006D0CF8">
        <w:rPr>
          <w:rFonts w:ascii="Arial" w:hAnsi="Arial" w:cs="Arial"/>
          <w:sz w:val="20"/>
        </w:rPr>
        <w:t xml:space="preserve"> </w:t>
      </w:r>
      <w:r w:rsidRPr="00933010">
        <w:rPr>
          <w:rFonts w:ascii="Arial" w:hAnsi="Arial" w:cs="Arial"/>
          <w:sz w:val="20"/>
        </w:rPr>
        <w:t>of the information looks accurate, and you have no more indicators to enter, click submit. NOTE once you click submit the data can no longer be edited without contacting your United Way Manager.</w:t>
      </w:r>
    </w:p>
    <w:p w:rsidR="0049621F" w:rsidRPr="00C42642" w:rsidRDefault="0049621F" w:rsidP="00933010">
      <w:pPr>
        <w:pStyle w:val="ListParagraph"/>
        <w:numPr>
          <w:ilvl w:val="0"/>
          <w:numId w:val="1"/>
        </w:numPr>
        <w:spacing w:line="240" w:lineRule="auto"/>
        <w:contextualSpacing w:val="0"/>
        <w:rPr>
          <w:rFonts w:ascii="Arial" w:hAnsi="Arial" w:cs="Arial"/>
        </w:rPr>
      </w:pPr>
      <w:r>
        <w:rPr>
          <w:rFonts w:ascii="Arial" w:hAnsi="Arial" w:cs="Arial"/>
        </w:rPr>
        <w:t xml:space="preserve">That completes Reporting for Proposed information. You do not need to complete the narrative sections nor the demographics sections. Those will be completed at mid-year and year-end. </w:t>
      </w:r>
    </w:p>
    <w:sectPr w:rsidR="0049621F" w:rsidRPr="00C42642" w:rsidSect="006D0CF8">
      <w:headerReference w:type="first" r:id="rId9"/>
      <w:pgSz w:w="12240" w:h="15840"/>
      <w:pgMar w:top="1170" w:right="126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0" w:rsidRDefault="006F0450" w:rsidP="009B75A9">
      <w:pPr>
        <w:spacing w:after="0" w:line="240" w:lineRule="auto"/>
      </w:pPr>
      <w:r>
        <w:separator/>
      </w:r>
    </w:p>
  </w:endnote>
  <w:endnote w:type="continuationSeparator" w:id="0">
    <w:p w:rsidR="006F0450" w:rsidRDefault="006F0450" w:rsidP="009B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0" w:rsidRDefault="006F0450" w:rsidP="009B75A9">
      <w:pPr>
        <w:spacing w:after="0" w:line="240" w:lineRule="auto"/>
      </w:pPr>
      <w:r>
        <w:separator/>
      </w:r>
    </w:p>
  </w:footnote>
  <w:footnote w:type="continuationSeparator" w:id="0">
    <w:p w:rsidR="006F0450" w:rsidRDefault="006F0450" w:rsidP="009B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1C" w:rsidRPr="009B75A9" w:rsidRDefault="00BC421C" w:rsidP="00BC421C">
    <w:pPr>
      <w:pStyle w:val="Header"/>
      <w:rPr>
        <w:b/>
        <w:sz w:val="28"/>
      </w:rPr>
    </w:pPr>
    <w:r>
      <w:rPr>
        <w:noProof/>
      </w:rPr>
      <w:drawing>
        <wp:anchor distT="0" distB="0" distL="114300" distR="114300" simplePos="0" relativeHeight="251657728" behindDoc="1" locked="0" layoutInCell="1" allowOverlap="1" wp14:anchorId="6D7973F0" wp14:editId="6761BB51">
          <wp:simplePos x="0" y="0"/>
          <wp:positionH relativeFrom="margin">
            <wp:posOffset>5683885</wp:posOffset>
          </wp:positionH>
          <wp:positionV relativeFrom="margin">
            <wp:posOffset>-710870</wp:posOffset>
          </wp:positionV>
          <wp:extent cx="1016280" cy="70658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280" cy="7065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Agency Reporting</w:t>
    </w:r>
    <w:r w:rsidRPr="009B75A9">
      <w:rPr>
        <w:b/>
        <w:sz w:val="28"/>
      </w:rPr>
      <w:t xml:space="preserve"> Instructions</w:t>
    </w:r>
    <w:r>
      <w:rPr>
        <w:b/>
        <w:sz w:val="28"/>
      </w:rPr>
      <w:t xml:space="preserve">: Proposed FY18 </w:t>
    </w:r>
  </w:p>
  <w:p w:rsidR="00BC421C" w:rsidRDefault="00BC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472"/>
    <w:multiLevelType w:val="hybridMultilevel"/>
    <w:tmpl w:val="06C279B2"/>
    <w:lvl w:ilvl="0" w:tplc="058AE7C8">
      <w:start w:val="1"/>
      <w:numFmt w:val="decimal"/>
      <w:lvlText w:val="%1."/>
      <w:lvlJc w:val="left"/>
      <w:pPr>
        <w:ind w:left="720" w:hanging="360"/>
      </w:pPr>
      <w:rPr>
        <w:rFonts w:hint="default"/>
        <w:b w:val="0"/>
        <w:i w:val="0"/>
      </w:rPr>
    </w:lvl>
    <w:lvl w:ilvl="1" w:tplc="42B2088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1DFCC4B4">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FC1"/>
    <w:rsid w:val="000C45D9"/>
    <w:rsid w:val="000E0F2C"/>
    <w:rsid w:val="001B047F"/>
    <w:rsid w:val="001E0EF9"/>
    <w:rsid w:val="002349C5"/>
    <w:rsid w:val="002778DC"/>
    <w:rsid w:val="002940F0"/>
    <w:rsid w:val="0033704D"/>
    <w:rsid w:val="003C2ECD"/>
    <w:rsid w:val="00444982"/>
    <w:rsid w:val="00464F09"/>
    <w:rsid w:val="0048704B"/>
    <w:rsid w:val="0049621F"/>
    <w:rsid w:val="004E793B"/>
    <w:rsid w:val="00597FD9"/>
    <w:rsid w:val="005B6EA7"/>
    <w:rsid w:val="005C01A5"/>
    <w:rsid w:val="005E0822"/>
    <w:rsid w:val="00647A55"/>
    <w:rsid w:val="00650CE8"/>
    <w:rsid w:val="006A51E0"/>
    <w:rsid w:val="006D0CF8"/>
    <w:rsid w:val="006D7B9D"/>
    <w:rsid w:val="006F0450"/>
    <w:rsid w:val="006F36D3"/>
    <w:rsid w:val="007753A4"/>
    <w:rsid w:val="008165D1"/>
    <w:rsid w:val="008E7584"/>
    <w:rsid w:val="008F455C"/>
    <w:rsid w:val="00933010"/>
    <w:rsid w:val="00980C92"/>
    <w:rsid w:val="009B75A9"/>
    <w:rsid w:val="00A40BB5"/>
    <w:rsid w:val="00AF4CA1"/>
    <w:rsid w:val="00B72FC1"/>
    <w:rsid w:val="00BC421C"/>
    <w:rsid w:val="00C30BAA"/>
    <w:rsid w:val="00C326C8"/>
    <w:rsid w:val="00C42642"/>
    <w:rsid w:val="00C50AC0"/>
    <w:rsid w:val="00E12C51"/>
    <w:rsid w:val="00E13504"/>
    <w:rsid w:val="00E224AD"/>
    <w:rsid w:val="00EE3D00"/>
    <w:rsid w:val="00F1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B795"/>
  <w15:docId w15:val="{A525A6E5-A655-4430-BDC8-76CD0552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C1"/>
    <w:pPr>
      <w:ind w:left="720"/>
      <w:contextualSpacing/>
    </w:pPr>
  </w:style>
  <w:style w:type="paragraph" w:styleId="Header">
    <w:name w:val="header"/>
    <w:basedOn w:val="Normal"/>
    <w:link w:val="HeaderChar"/>
    <w:uiPriority w:val="99"/>
    <w:unhideWhenUsed/>
    <w:rsid w:val="009B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A9"/>
  </w:style>
  <w:style w:type="paragraph" w:styleId="Footer">
    <w:name w:val="footer"/>
    <w:basedOn w:val="Normal"/>
    <w:link w:val="FooterChar"/>
    <w:uiPriority w:val="99"/>
    <w:unhideWhenUsed/>
    <w:rsid w:val="009B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A9"/>
  </w:style>
  <w:style w:type="paragraph" w:styleId="BalloonText">
    <w:name w:val="Balloon Text"/>
    <w:basedOn w:val="Normal"/>
    <w:link w:val="BalloonTextChar"/>
    <w:uiPriority w:val="99"/>
    <w:semiHidden/>
    <w:unhideWhenUsed/>
    <w:rsid w:val="00BC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weci.upicsolutions.org/epledge/crm/Start.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EA31-71D0-470C-B0CC-39D5B6CE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azitzner</dc:creator>
  <cp:lastModifiedBy>Ashley Zitzner</cp:lastModifiedBy>
  <cp:revision>16</cp:revision>
  <cp:lastPrinted>2017-07-17T14:31:00Z</cp:lastPrinted>
  <dcterms:created xsi:type="dcterms:W3CDTF">2017-07-06T15:24:00Z</dcterms:created>
  <dcterms:modified xsi:type="dcterms:W3CDTF">2017-07-17T15:08:00Z</dcterms:modified>
</cp:coreProperties>
</file>